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2B3236" w:rsidP="001D16DF">
      <w:pPr>
        <w:jc w:val="center"/>
        <w:rPr>
          <w:b/>
          <w:sz w:val="28"/>
          <w:szCs w:val="28"/>
        </w:rPr>
      </w:pPr>
      <w:r w:rsidRPr="002B3236">
        <w:rPr>
          <w:rFonts w:hint="eastAsia"/>
          <w:b/>
          <w:sz w:val="28"/>
          <w:szCs w:val="28"/>
        </w:rPr>
        <w:t>HH2020004-20A0163</w:t>
      </w:r>
      <w:r w:rsidRPr="002B3236">
        <w:rPr>
          <w:rFonts w:hint="eastAsia"/>
          <w:b/>
          <w:sz w:val="28"/>
          <w:szCs w:val="28"/>
        </w:rPr>
        <w:t>后管处兰苑七舍家具更换</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002B3236" w:rsidRPr="002B3236">
        <w:rPr>
          <w:rFonts w:ascii="inherit" w:eastAsia="微软雅黑" w:hAnsi="inherit" w:cs="Helvetica" w:hint="eastAsia"/>
          <w:color w:val="333333"/>
          <w:kern w:val="0"/>
          <w:szCs w:val="21"/>
        </w:rPr>
        <w:t>20A0163</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2B3236" w:rsidRPr="002B3236">
        <w:rPr>
          <w:rFonts w:ascii="inherit" w:eastAsia="微软雅黑" w:hAnsi="inherit" w:cs="Helvetica" w:hint="eastAsia"/>
          <w:color w:val="333333"/>
          <w:kern w:val="0"/>
          <w:szCs w:val="21"/>
        </w:rPr>
        <w:t>HH2020004</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二、项目名称：四川外国语大学</w:t>
      </w:r>
      <w:r w:rsidR="002B3236" w:rsidRPr="002B3236">
        <w:rPr>
          <w:rFonts w:ascii="inherit" w:eastAsia="微软雅黑" w:hAnsi="inherit" w:cs="Helvetica" w:hint="eastAsia"/>
          <w:color w:val="333333"/>
          <w:kern w:val="0"/>
          <w:szCs w:val="21"/>
        </w:rPr>
        <w:t>后管处兰苑七舍家具更换</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三、采购方式：公开招标</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四、预算金额：￥</w:t>
      </w:r>
      <w:r w:rsidRPr="002B3236">
        <w:rPr>
          <w:rFonts w:ascii="inherit" w:eastAsia="微软雅黑" w:hAnsi="inherit" w:cs="Helvetica" w:hint="eastAsia"/>
          <w:color w:val="333333"/>
          <w:kern w:val="0"/>
          <w:szCs w:val="21"/>
        </w:rPr>
        <w:t>932,800.00</w:t>
      </w:r>
      <w:r w:rsidRPr="002B3236">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2B3236" w:rsidP="007B6A2B">
            <w:pPr>
              <w:widowControl/>
              <w:spacing w:before="150" w:after="150" w:line="240" w:lineRule="exact"/>
              <w:jc w:val="center"/>
              <w:outlineLvl w:val="3"/>
              <w:rPr>
                <w:rFonts w:ascii="微软雅黑" w:eastAsia="微软雅黑" w:hAnsi="微软雅黑" w:cs="Helvetica"/>
                <w:color w:val="333333"/>
                <w:szCs w:val="21"/>
              </w:rPr>
            </w:pPr>
            <w:r w:rsidRPr="002B3236">
              <w:rPr>
                <w:rFonts w:ascii="inherit" w:eastAsia="微软雅黑" w:hAnsi="inherit" w:cs="Helvetica" w:hint="eastAsia"/>
                <w:color w:val="333333"/>
                <w:kern w:val="0"/>
                <w:szCs w:val="21"/>
              </w:rPr>
              <w:t>兰苑七舍家具更换</w:t>
            </w:r>
          </w:p>
        </w:tc>
        <w:tc>
          <w:tcPr>
            <w:tcW w:w="1701" w:type="dxa"/>
          </w:tcPr>
          <w:p w:rsidR="001D16DF" w:rsidRDefault="002B3236"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9328</w:t>
            </w:r>
            <w:r w:rsidR="00A472B6">
              <w:rPr>
                <w:rFonts w:ascii="微软雅黑" w:eastAsia="微软雅黑" w:hAnsi="微软雅黑" w:cs="Helvetica" w:hint="eastAsia"/>
                <w:color w:val="333333"/>
                <w:szCs w:val="21"/>
              </w:rPr>
              <w:t>00</w:t>
            </w:r>
            <w:r w:rsidR="001D16DF">
              <w:rPr>
                <w:rFonts w:ascii="微软雅黑" w:eastAsia="微软雅黑" w:hAnsi="微软雅黑" w:cs="Helvetica" w:hint="eastAsia"/>
                <w:color w:val="333333"/>
                <w:szCs w:val="21"/>
              </w:rPr>
              <w:t>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B90751"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Pr="00B83FEC" w:rsidRDefault="002B3236" w:rsidP="007B6A2B">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hint="eastAsia"/>
                <w:szCs w:val="21"/>
                <w:shd w:val="clear" w:color="auto" w:fill="FFFFFF"/>
              </w:rPr>
              <w:t>1、钢制部分 ※1立柱：外形规格为65mm×65mm管材厚度1.1mm，管材采用优质带钢，经轧压线辊压成型，高频焊接成闭口型材管，管材截面形状为外圆内方，前方圆弧为R17mm，与床厅连接面宽度为45mm（如图示）；立柱上下均采用优质PP塑料的静音内塞。 ※2、前床厅：外形规格为80mm*30mm管材厚度1.1mm，管材采用优质带钢，经轧压线辊压成型，高频焊接成闭口型材管。</w:t>
            </w:r>
          </w:p>
        </w:tc>
      </w:tr>
    </w:tbl>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六、项目政策信息</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（一）按照《财政部</w:t>
      </w:r>
      <w:r w:rsidRPr="002B3236">
        <w:rPr>
          <w:rFonts w:ascii="inherit" w:eastAsia="微软雅黑" w:hAnsi="inherit" w:cs="Helvetica" w:hint="eastAsia"/>
          <w:color w:val="333333"/>
          <w:kern w:val="0"/>
          <w:szCs w:val="21"/>
        </w:rPr>
        <w:t xml:space="preserve"> </w:t>
      </w:r>
      <w:r w:rsidRPr="002B3236">
        <w:rPr>
          <w:rFonts w:ascii="inherit" w:eastAsia="微软雅黑" w:hAnsi="inherit" w:cs="Helvetica" w:hint="eastAsia"/>
          <w:color w:val="333333"/>
          <w:kern w:val="0"/>
          <w:szCs w:val="21"/>
        </w:rPr>
        <w:t>生态环境部关于印发环境标志产品政府采购品目清单的通知》（财库〔</w:t>
      </w:r>
      <w:r w:rsidRPr="002B3236">
        <w:rPr>
          <w:rFonts w:ascii="inherit" w:eastAsia="微软雅黑" w:hAnsi="inherit" w:cs="Helvetica" w:hint="eastAsia"/>
          <w:color w:val="333333"/>
          <w:kern w:val="0"/>
          <w:szCs w:val="21"/>
        </w:rPr>
        <w:t>2019</w:t>
      </w:r>
      <w:r w:rsidRPr="002B3236">
        <w:rPr>
          <w:rFonts w:ascii="inherit" w:eastAsia="微软雅黑" w:hAnsi="inherit" w:cs="Helvetica" w:hint="eastAsia"/>
          <w:color w:val="333333"/>
          <w:kern w:val="0"/>
          <w:szCs w:val="21"/>
        </w:rPr>
        <w:t>〕</w:t>
      </w:r>
      <w:r w:rsidRPr="002B3236">
        <w:rPr>
          <w:rFonts w:ascii="inherit" w:eastAsia="微软雅黑" w:hAnsi="inherit" w:cs="Helvetica" w:hint="eastAsia"/>
          <w:color w:val="333333"/>
          <w:kern w:val="0"/>
          <w:szCs w:val="21"/>
        </w:rPr>
        <w:t>18</w:t>
      </w:r>
      <w:r w:rsidRPr="002B3236">
        <w:rPr>
          <w:rFonts w:ascii="inherit" w:eastAsia="微软雅黑" w:hAnsi="inherit" w:cs="Helvetica" w:hint="eastAsia"/>
          <w:color w:val="333333"/>
          <w:kern w:val="0"/>
          <w:szCs w:val="21"/>
        </w:rPr>
        <w:t>号）和《财政部</w:t>
      </w:r>
      <w:r w:rsidRPr="002B3236">
        <w:rPr>
          <w:rFonts w:ascii="inherit" w:eastAsia="微软雅黑" w:hAnsi="inherit" w:cs="Helvetica" w:hint="eastAsia"/>
          <w:color w:val="333333"/>
          <w:kern w:val="0"/>
          <w:szCs w:val="21"/>
        </w:rPr>
        <w:t xml:space="preserve"> </w:t>
      </w:r>
      <w:r w:rsidRPr="002B3236">
        <w:rPr>
          <w:rFonts w:ascii="inherit" w:eastAsia="微软雅黑" w:hAnsi="inherit" w:cs="Helvetica" w:hint="eastAsia"/>
          <w:color w:val="333333"/>
          <w:kern w:val="0"/>
          <w:szCs w:val="21"/>
        </w:rPr>
        <w:t>发展改革委关于印发节能产品政府采购品目清单的通知》（财库〔</w:t>
      </w:r>
      <w:r w:rsidRPr="002B3236">
        <w:rPr>
          <w:rFonts w:ascii="inherit" w:eastAsia="微软雅黑" w:hAnsi="inherit" w:cs="Helvetica" w:hint="eastAsia"/>
          <w:color w:val="333333"/>
          <w:kern w:val="0"/>
          <w:szCs w:val="21"/>
        </w:rPr>
        <w:t>2019</w:t>
      </w:r>
      <w:r w:rsidRPr="002B3236">
        <w:rPr>
          <w:rFonts w:ascii="inherit" w:eastAsia="微软雅黑" w:hAnsi="inherit" w:cs="Helvetica" w:hint="eastAsia"/>
          <w:color w:val="333333"/>
          <w:kern w:val="0"/>
          <w:szCs w:val="21"/>
        </w:rPr>
        <w:t>〕</w:t>
      </w:r>
      <w:r w:rsidRPr="002B3236">
        <w:rPr>
          <w:rFonts w:ascii="inherit" w:eastAsia="微软雅黑" w:hAnsi="inherit" w:cs="Helvetica" w:hint="eastAsia"/>
          <w:color w:val="333333"/>
          <w:kern w:val="0"/>
          <w:szCs w:val="21"/>
        </w:rPr>
        <w:t>19</w:t>
      </w:r>
      <w:r w:rsidRPr="002B3236">
        <w:rPr>
          <w:rFonts w:ascii="inherit" w:eastAsia="微软雅黑" w:hAnsi="inherit" w:cs="Helvetica" w:hint="eastAsia"/>
          <w:color w:val="333333"/>
          <w:kern w:val="0"/>
          <w:szCs w:val="21"/>
        </w:rPr>
        <w:t>号）的规定，落实国家节能环保政策。</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（二）按照《财政部</w:t>
      </w:r>
      <w:r w:rsidRPr="002B3236">
        <w:rPr>
          <w:rFonts w:ascii="inherit" w:eastAsia="微软雅黑" w:hAnsi="inherit" w:cs="Helvetica" w:hint="eastAsia"/>
          <w:color w:val="333333"/>
          <w:kern w:val="0"/>
          <w:szCs w:val="21"/>
        </w:rPr>
        <w:t xml:space="preserve"> </w:t>
      </w:r>
      <w:r w:rsidRPr="002B3236">
        <w:rPr>
          <w:rFonts w:ascii="inherit" w:eastAsia="微软雅黑" w:hAnsi="inherit" w:cs="Helvetica" w:hint="eastAsia"/>
          <w:color w:val="333333"/>
          <w:kern w:val="0"/>
          <w:szCs w:val="21"/>
        </w:rPr>
        <w:t>工业和信息化部关于印发</w:t>
      </w:r>
      <w:r w:rsidRPr="002B3236">
        <w:rPr>
          <w:rFonts w:ascii="inherit" w:eastAsia="微软雅黑" w:hAnsi="inherit" w:cs="Helvetica" w:hint="eastAsia"/>
          <w:color w:val="333333"/>
          <w:kern w:val="0"/>
          <w:szCs w:val="21"/>
        </w:rPr>
        <w:t>&lt;</w:t>
      </w:r>
      <w:r w:rsidRPr="002B3236">
        <w:rPr>
          <w:rFonts w:ascii="inherit" w:eastAsia="微软雅黑" w:hAnsi="inherit" w:cs="Helvetica" w:hint="eastAsia"/>
          <w:color w:val="333333"/>
          <w:kern w:val="0"/>
          <w:szCs w:val="21"/>
        </w:rPr>
        <w:t>政府采购促进中小企业发展暂行办法</w:t>
      </w:r>
      <w:r w:rsidRPr="002B3236">
        <w:rPr>
          <w:rFonts w:ascii="inherit" w:eastAsia="微软雅黑" w:hAnsi="inherit" w:cs="Helvetica" w:hint="eastAsia"/>
          <w:color w:val="333333"/>
          <w:kern w:val="0"/>
          <w:szCs w:val="21"/>
        </w:rPr>
        <w:t>&gt;</w:t>
      </w:r>
      <w:r w:rsidRPr="002B3236">
        <w:rPr>
          <w:rFonts w:ascii="inherit" w:eastAsia="微软雅黑" w:hAnsi="inherit" w:cs="Helvetica" w:hint="eastAsia"/>
          <w:color w:val="333333"/>
          <w:kern w:val="0"/>
          <w:szCs w:val="21"/>
        </w:rPr>
        <w:t>的通知》（财库〔</w:t>
      </w:r>
      <w:r w:rsidRPr="002B3236">
        <w:rPr>
          <w:rFonts w:ascii="inherit" w:eastAsia="微软雅黑" w:hAnsi="inherit" w:cs="Helvetica" w:hint="eastAsia"/>
          <w:color w:val="333333"/>
          <w:kern w:val="0"/>
          <w:szCs w:val="21"/>
        </w:rPr>
        <w:t>2011</w:t>
      </w:r>
      <w:r w:rsidRPr="002B3236">
        <w:rPr>
          <w:rFonts w:ascii="inherit" w:eastAsia="微软雅黑" w:hAnsi="inherit" w:cs="Helvetica" w:hint="eastAsia"/>
          <w:color w:val="333333"/>
          <w:kern w:val="0"/>
          <w:szCs w:val="21"/>
        </w:rPr>
        <w:t>〕</w:t>
      </w:r>
      <w:r w:rsidRPr="002B3236">
        <w:rPr>
          <w:rFonts w:ascii="inherit" w:eastAsia="微软雅黑" w:hAnsi="inherit" w:cs="Helvetica" w:hint="eastAsia"/>
          <w:color w:val="333333"/>
          <w:kern w:val="0"/>
          <w:szCs w:val="21"/>
        </w:rPr>
        <w:t>181</w:t>
      </w:r>
      <w:r w:rsidRPr="002B3236">
        <w:rPr>
          <w:rFonts w:ascii="inherit" w:eastAsia="微软雅黑" w:hAnsi="inherit" w:cs="Helvetica" w:hint="eastAsia"/>
          <w:color w:val="333333"/>
          <w:kern w:val="0"/>
          <w:szCs w:val="21"/>
        </w:rPr>
        <w:t>号）的规定，落实促进中小企业发展政策。</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（三）按照《财政部、司法部关于政府采购支持监狱企业发展有关问题的通知》（财库〔</w:t>
      </w:r>
      <w:r w:rsidRPr="002B3236">
        <w:rPr>
          <w:rFonts w:ascii="inherit" w:eastAsia="微软雅黑" w:hAnsi="inherit" w:cs="Helvetica" w:hint="eastAsia"/>
          <w:color w:val="333333"/>
          <w:kern w:val="0"/>
          <w:szCs w:val="21"/>
        </w:rPr>
        <w:t>2014</w:t>
      </w:r>
      <w:r w:rsidRPr="002B3236">
        <w:rPr>
          <w:rFonts w:ascii="inherit" w:eastAsia="微软雅黑" w:hAnsi="inherit" w:cs="Helvetica" w:hint="eastAsia"/>
          <w:color w:val="333333"/>
          <w:kern w:val="0"/>
          <w:szCs w:val="21"/>
        </w:rPr>
        <w:t>〕</w:t>
      </w:r>
      <w:r w:rsidRPr="002B3236">
        <w:rPr>
          <w:rFonts w:ascii="inherit" w:eastAsia="微软雅黑" w:hAnsi="inherit" w:cs="Helvetica" w:hint="eastAsia"/>
          <w:color w:val="333333"/>
          <w:kern w:val="0"/>
          <w:szCs w:val="21"/>
        </w:rPr>
        <w:t>68</w:t>
      </w:r>
      <w:r w:rsidRPr="002B3236">
        <w:rPr>
          <w:rFonts w:ascii="inherit" w:eastAsia="微软雅黑" w:hAnsi="inherit" w:cs="Helvetica" w:hint="eastAsia"/>
          <w:color w:val="333333"/>
          <w:kern w:val="0"/>
          <w:szCs w:val="21"/>
        </w:rPr>
        <w:t>号）的规定，落实支持监狱企业发展政策。</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（四）按照《三部门联合发布关于促进残疾人就业政府采购政策的通知》（财库〔</w:t>
      </w:r>
      <w:r w:rsidRPr="002B3236">
        <w:rPr>
          <w:rFonts w:ascii="inherit" w:eastAsia="微软雅黑" w:hAnsi="inherit" w:cs="Helvetica" w:hint="eastAsia"/>
          <w:color w:val="333333"/>
          <w:kern w:val="0"/>
          <w:szCs w:val="21"/>
        </w:rPr>
        <w:t>2017</w:t>
      </w:r>
      <w:r w:rsidRPr="002B3236">
        <w:rPr>
          <w:rFonts w:ascii="inherit" w:eastAsia="微软雅黑" w:hAnsi="inherit" w:cs="Helvetica" w:hint="eastAsia"/>
          <w:color w:val="333333"/>
          <w:kern w:val="0"/>
          <w:szCs w:val="21"/>
        </w:rPr>
        <w:t>〕</w:t>
      </w:r>
      <w:r w:rsidRPr="002B3236">
        <w:rPr>
          <w:rFonts w:ascii="inherit" w:eastAsia="微软雅黑" w:hAnsi="inherit" w:cs="Helvetica" w:hint="eastAsia"/>
          <w:color w:val="333333"/>
          <w:kern w:val="0"/>
          <w:szCs w:val="21"/>
        </w:rPr>
        <w:t xml:space="preserve"> 141</w:t>
      </w:r>
      <w:r w:rsidRPr="002B3236">
        <w:rPr>
          <w:rFonts w:ascii="inherit" w:eastAsia="微软雅黑" w:hAnsi="inherit" w:cs="Helvetica" w:hint="eastAsia"/>
          <w:color w:val="333333"/>
          <w:kern w:val="0"/>
          <w:szCs w:val="21"/>
        </w:rPr>
        <w:t>号）的规定，落实支持残疾人福利性单位发展政策。</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七、供应商资格要求</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合格投标人应首先符合政府采购法第二十二条规定的基本条件，同时符合根据该项目特点设置的特定资格条件。</w:t>
      </w:r>
      <w:r w:rsidRPr="002B3236">
        <w:rPr>
          <w:rFonts w:ascii="inherit" w:eastAsia="微软雅黑" w:hAnsi="inherit" w:cs="Helvetica" w:hint="eastAsia"/>
          <w:color w:val="333333"/>
          <w:kern w:val="0"/>
          <w:szCs w:val="21"/>
        </w:rPr>
        <w:t>(</w:t>
      </w:r>
      <w:r w:rsidRPr="002B3236">
        <w:rPr>
          <w:rFonts w:ascii="inherit" w:eastAsia="微软雅黑" w:hAnsi="inherit" w:cs="Helvetica" w:hint="eastAsia"/>
          <w:color w:val="333333"/>
          <w:kern w:val="0"/>
          <w:szCs w:val="21"/>
        </w:rPr>
        <w:t>详见附件</w:t>
      </w:r>
      <w:r w:rsidRPr="002B3236">
        <w:rPr>
          <w:rFonts w:ascii="inherit" w:eastAsia="微软雅黑" w:hAnsi="inherit" w:cs="Helvetica" w:hint="eastAsia"/>
          <w:color w:val="333333"/>
          <w:kern w:val="0"/>
          <w:szCs w:val="21"/>
        </w:rPr>
        <w:t>)</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（一）基本资格条件</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1</w:t>
      </w:r>
      <w:r w:rsidRPr="002B3236">
        <w:rPr>
          <w:rFonts w:ascii="inherit" w:eastAsia="微软雅黑" w:hAnsi="inherit" w:cs="Helvetica" w:hint="eastAsia"/>
          <w:color w:val="333333"/>
          <w:kern w:val="0"/>
          <w:szCs w:val="21"/>
        </w:rPr>
        <w:t>、具有独立承担民事责任的能力；</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2</w:t>
      </w:r>
      <w:r w:rsidRPr="002B3236">
        <w:rPr>
          <w:rFonts w:ascii="inherit" w:eastAsia="微软雅黑" w:hAnsi="inherit" w:cs="Helvetica" w:hint="eastAsia"/>
          <w:color w:val="333333"/>
          <w:kern w:val="0"/>
          <w:szCs w:val="21"/>
        </w:rPr>
        <w:t>、具有良好的商业信誉和健全的财务会计制度；</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3</w:t>
      </w:r>
      <w:r w:rsidRPr="002B3236">
        <w:rPr>
          <w:rFonts w:ascii="inherit" w:eastAsia="微软雅黑" w:hAnsi="inherit" w:cs="Helvetica" w:hint="eastAsia"/>
          <w:color w:val="333333"/>
          <w:kern w:val="0"/>
          <w:szCs w:val="21"/>
        </w:rPr>
        <w:t>、具有履行合同所必需的设备和专业技术能力；</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4</w:t>
      </w:r>
      <w:r w:rsidRPr="002B3236">
        <w:rPr>
          <w:rFonts w:ascii="inherit" w:eastAsia="微软雅黑" w:hAnsi="inherit" w:cs="Helvetica" w:hint="eastAsia"/>
          <w:color w:val="333333"/>
          <w:kern w:val="0"/>
          <w:szCs w:val="21"/>
        </w:rPr>
        <w:t>、有依法缴纳税收和社会保障资金的良好记录；</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5</w:t>
      </w:r>
      <w:r w:rsidRPr="002B3236">
        <w:rPr>
          <w:rFonts w:ascii="inherit" w:eastAsia="微软雅黑" w:hAnsi="inherit" w:cs="Helvetica" w:hint="eastAsia"/>
          <w:color w:val="333333"/>
          <w:kern w:val="0"/>
          <w:szCs w:val="21"/>
        </w:rPr>
        <w:t>、参加政府采购活动前三年内，在经营活动中没有重大违法记录；</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6</w:t>
      </w:r>
      <w:r w:rsidRPr="002B3236">
        <w:rPr>
          <w:rFonts w:ascii="inherit" w:eastAsia="微软雅黑" w:hAnsi="inherit" w:cs="Helvetica" w:hint="eastAsia"/>
          <w:color w:val="333333"/>
          <w:kern w:val="0"/>
          <w:szCs w:val="21"/>
        </w:rPr>
        <w:t>、法律、行政法规规定的其他条件。</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八、获取公开招标文件的地点、方式、期限及售价</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获取文件期限</w:t>
      </w:r>
      <w:r w:rsidRPr="002B3236">
        <w:rPr>
          <w:rFonts w:ascii="inherit" w:eastAsia="微软雅黑" w:hAnsi="inherit" w:cs="Helvetica" w:hint="eastAsia"/>
          <w:color w:val="333333"/>
          <w:kern w:val="0"/>
          <w:szCs w:val="21"/>
        </w:rPr>
        <w:t>:2020</w:t>
      </w:r>
      <w:r w:rsidRPr="002B3236">
        <w:rPr>
          <w:rFonts w:ascii="inherit" w:eastAsia="微软雅黑" w:hAnsi="inherit" w:cs="Helvetica" w:hint="eastAsia"/>
          <w:color w:val="333333"/>
          <w:kern w:val="0"/>
          <w:szCs w:val="21"/>
        </w:rPr>
        <w:t>年</w:t>
      </w:r>
      <w:r w:rsidRPr="002B3236">
        <w:rPr>
          <w:rFonts w:ascii="inherit" w:eastAsia="微软雅黑" w:hAnsi="inherit" w:cs="Helvetica" w:hint="eastAsia"/>
          <w:color w:val="333333"/>
          <w:kern w:val="0"/>
          <w:szCs w:val="21"/>
        </w:rPr>
        <w:t>4</w:t>
      </w:r>
      <w:r w:rsidRPr="002B3236">
        <w:rPr>
          <w:rFonts w:ascii="inherit" w:eastAsia="微软雅黑" w:hAnsi="inherit" w:cs="Helvetica" w:hint="eastAsia"/>
          <w:color w:val="333333"/>
          <w:kern w:val="0"/>
          <w:szCs w:val="21"/>
        </w:rPr>
        <w:t>月</w:t>
      </w:r>
      <w:r w:rsidRPr="002B3236">
        <w:rPr>
          <w:rFonts w:ascii="inherit" w:eastAsia="微软雅黑" w:hAnsi="inherit" w:cs="Helvetica" w:hint="eastAsia"/>
          <w:color w:val="333333"/>
          <w:kern w:val="0"/>
          <w:szCs w:val="21"/>
        </w:rPr>
        <w:t>26</w:t>
      </w:r>
      <w:r w:rsidRPr="002B3236">
        <w:rPr>
          <w:rFonts w:ascii="inherit" w:eastAsia="微软雅黑" w:hAnsi="inherit" w:cs="Helvetica" w:hint="eastAsia"/>
          <w:color w:val="333333"/>
          <w:kern w:val="0"/>
          <w:szCs w:val="21"/>
        </w:rPr>
        <w:t>日</w:t>
      </w:r>
      <w:r w:rsidRPr="002B3236">
        <w:rPr>
          <w:rFonts w:ascii="inherit" w:eastAsia="微软雅黑" w:hAnsi="inherit" w:cs="Helvetica" w:hint="eastAsia"/>
          <w:color w:val="333333"/>
          <w:kern w:val="0"/>
          <w:szCs w:val="21"/>
        </w:rPr>
        <w:t xml:space="preserve"> </w:t>
      </w:r>
      <w:r w:rsidRPr="002B3236">
        <w:rPr>
          <w:rFonts w:ascii="inherit" w:eastAsia="微软雅黑" w:hAnsi="inherit" w:cs="Helvetica" w:hint="eastAsia"/>
          <w:color w:val="333333"/>
          <w:kern w:val="0"/>
          <w:szCs w:val="21"/>
        </w:rPr>
        <w:t>至</w:t>
      </w:r>
      <w:r w:rsidRPr="002B3236">
        <w:rPr>
          <w:rFonts w:ascii="inherit" w:eastAsia="微软雅黑" w:hAnsi="inherit" w:cs="Helvetica" w:hint="eastAsia"/>
          <w:color w:val="333333"/>
          <w:kern w:val="0"/>
          <w:szCs w:val="21"/>
        </w:rPr>
        <w:t xml:space="preserve"> 2020</w:t>
      </w:r>
      <w:r w:rsidRPr="002B3236">
        <w:rPr>
          <w:rFonts w:ascii="inherit" w:eastAsia="微软雅黑" w:hAnsi="inherit" w:cs="Helvetica" w:hint="eastAsia"/>
          <w:color w:val="333333"/>
          <w:kern w:val="0"/>
          <w:szCs w:val="21"/>
        </w:rPr>
        <w:t>年</w:t>
      </w:r>
      <w:r w:rsidRPr="002B3236">
        <w:rPr>
          <w:rFonts w:ascii="inherit" w:eastAsia="微软雅黑" w:hAnsi="inherit" w:cs="Helvetica" w:hint="eastAsia"/>
          <w:color w:val="333333"/>
          <w:kern w:val="0"/>
          <w:szCs w:val="21"/>
        </w:rPr>
        <w:t>4</w:t>
      </w:r>
      <w:r w:rsidRPr="002B3236">
        <w:rPr>
          <w:rFonts w:ascii="inherit" w:eastAsia="微软雅黑" w:hAnsi="inherit" w:cs="Helvetica" w:hint="eastAsia"/>
          <w:color w:val="333333"/>
          <w:kern w:val="0"/>
          <w:szCs w:val="21"/>
        </w:rPr>
        <w:t>月</w:t>
      </w:r>
      <w:r w:rsidRPr="002B3236">
        <w:rPr>
          <w:rFonts w:ascii="inherit" w:eastAsia="微软雅黑" w:hAnsi="inherit" w:cs="Helvetica" w:hint="eastAsia"/>
          <w:color w:val="333333"/>
          <w:kern w:val="0"/>
          <w:szCs w:val="21"/>
        </w:rPr>
        <w:t>30</w:t>
      </w:r>
      <w:r w:rsidRPr="002B3236">
        <w:rPr>
          <w:rFonts w:ascii="inherit" w:eastAsia="微软雅黑" w:hAnsi="inherit" w:cs="Helvetica" w:hint="eastAsia"/>
          <w:color w:val="333333"/>
          <w:kern w:val="0"/>
          <w:szCs w:val="21"/>
        </w:rPr>
        <w:t>日</w:t>
      </w:r>
      <w:r w:rsidRPr="002B3236">
        <w:rPr>
          <w:rFonts w:ascii="inherit" w:eastAsia="微软雅黑" w:hAnsi="inherit" w:cs="Helvetica" w:hint="eastAsia"/>
          <w:color w:val="333333"/>
          <w:kern w:val="0"/>
          <w:szCs w:val="21"/>
        </w:rPr>
        <w:t xml:space="preserve"> 17:00</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lastRenderedPageBreak/>
        <w:t>文件购买费</w:t>
      </w:r>
      <w:r w:rsidRPr="002B3236">
        <w:rPr>
          <w:rFonts w:ascii="inherit" w:eastAsia="微软雅黑" w:hAnsi="inherit" w:cs="Helvetica" w:hint="eastAsia"/>
          <w:color w:val="333333"/>
          <w:kern w:val="0"/>
          <w:szCs w:val="21"/>
        </w:rPr>
        <w:t>:</w:t>
      </w:r>
      <w:r w:rsidRPr="002B3236">
        <w:rPr>
          <w:rFonts w:ascii="inherit" w:eastAsia="微软雅黑" w:hAnsi="inherit" w:cs="Helvetica" w:hint="eastAsia"/>
          <w:color w:val="333333"/>
          <w:kern w:val="0"/>
          <w:szCs w:val="21"/>
        </w:rPr>
        <w:t>￥</w:t>
      </w:r>
      <w:r w:rsidRPr="002B3236">
        <w:rPr>
          <w:rFonts w:ascii="inherit" w:eastAsia="微软雅黑" w:hAnsi="inherit" w:cs="Helvetica" w:hint="eastAsia"/>
          <w:color w:val="333333"/>
          <w:kern w:val="0"/>
          <w:szCs w:val="21"/>
        </w:rPr>
        <w:t>300.00</w:t>
      </w:r>
      <w:r w:rsidRPr="002B3236">
        <w:rPr>
          <w:rFonts w:ascii="inherit" w:eastAsia="微软雅黑" w:hAnsi="inherit" w:cs="Helvetica" w:hint="eastAsia"/>
          <w:color w:val="333333"/>
          <w:kern w:val="0"/>
          <w:szCs w:val="21"/>
        </w:rPr>
        <w:t>元</w:t>
      </w:r>
      <w:r w:rsidRPr="002B3236">
        <w:rPr>
          <w:rFonts w:ascii="inherit" w:eastAsia="微软雅黑" w:hAnsi="inherit" w:cs="Helvetica" w:hint="eastAsia"/>
          <w:color w:val="333333"/>
          <w:kern w:val="0"/>
          <w:szCs w:val="21"/>
        </w:rPr>
        <w:t>/</w:t>
      </w:r>
      <w:r w:rsidRPr="002B3236">
        <w:rPr>
          <w:rFonts w:ascii="inherit" w:eastAsia="微软雅黑" w:hAnsi="inherit" w:cs="Helvetica" w:hint="eastAsia"/>
          <w:color w:val="333333"/>
          <w:kern w:val="0"/>
          <w:szCs w:val="21"/>
        </w:rPr>
        <w:t>分包</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获取文件地点：在重庆市政府采购网上或四川外国语大学校园网上下载</w:t>
      </w:r>
      <w:r w:rsidRPr="002B3236">
        <w:rPr>
          <w:rFonts w:ascii="inherit" w:eastAsia="微软雅黑" w:hAnsi="inherit" w:cs="Helvetica" w:hint="eastAsia"/>
          <w:color w:val="333333"/>
          <w:kern w:val="0"/>
          <w:szCs w:val="21"/>
        </w:rPr>
        <w:t>(</w:t>
      </w:r>
      <w:r w:rsidRPr="002B3236">
        <w:rPr>
          <w:rFonts w:ascii="inherit" w:eastAsia="微软雅黑" w:hAnsi="inherit" w:cs="Helvetica" w:hint="eastAsia"/>
          <w:color w:val="333333"/>
          <w:kern w:val="0"/>
          <w:szCs w:val="21"/>
        </w:rPr>
        <w:t>详见附件</w:t>
      </w:r>
      <w:r w:rsidRPr="002B3236">
        <w:rPr>
          <w:rFonts w:ascii="inherit" w:eastAsia="微软雅黑" w:hAnsi="inherit" w:cs="Helvetica" w:hint="eastAsia"/>
          <w:color w:val="333333"/>
          <w:kern w:val="0"/>
          <w:szCs w:val="21"/>
        </w:rPr>
        <w:t>)</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方式或事项：</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2B3236">
        <w:rPr>
          <w:rFonts w:ascii="inherit" w:eastAsia="微软雅黑" w:hAnsi="inherit" w:cs="Helvetica" w:hint="eastAsia"/>
          <w:color w:val="333333"/>
          <w:kern w:val="0"/>
          <w:szCs w:val="21"/>
        </w:rPr>
        <w:t>2015</w:t>
      </w:r>
      <w:r w:rsidRPr="002B3236">
        <w:rPr>
          <w:rFonts w:ascii="inherit" w:eastAsia="微软雅黑" w:hAnsi="inherit" w:cs="Helvetica" w:hint="eastAsia"/>
          <w:color w:val="333333"/>
          <w:kern w:val="0"/>
          <w:szCs w:val="21"/>
        </w:rPr>
        <w:t>〕</w:t>
      </w:r>
      <w:r w:rsidRPr="002B3236">
        <w:rPr>
          <w:rFonts w:ascii="inherit" w:eastAsia="微软雅黑" w:hAnsi="inherit" w:cs="Helvetica" w:hint="eastAsia"/>
          <w:color w:val="333333"/>
          <w:kern w:val="0"/>
          <w:szCs w:val="21"/>
        </w:rPr>
        <w:t>45</w:t>
      </w:r>
      <w:r w:rsidRPr="002B3236">
        <w:rPr>
          <w:rFonts w:ascii="inherit" w:eastAsia="微软雅黑" w:hAnsi="inherit" w:cs="Helvetica" w:hint="eastAsia"/>
          <w:color w:val="333333"/>
          <w:kern w:val="0"/>
          <w:szCs w:val="21"/>
        </w:rPr>
        <w:t>号）规定，投标人应按要求进行注册，通过重庆市政府采购网（</w:t>
      </w:r>
      <w:r w:rsidRPr="002B3236">
        <w:rPr>
          <w:rFonts w:ascii="inherit" w:eastAsia="微软雅黑" w:hAnsi="inherit" w:cs="Helvetica" w:hint="eastAsia"/>
          <w:color w:val="333333"/>
          <w:kern w:val="0"/>
          <w:szCs w:val="21"/>
        </w:rPr>
        <w:t>www.ccgp-chongqing.gov.cn</w:t>
      </w:r>
      <w:r w:rsidRPr="002B3236">
        <w:rPr>
          <w:rFonts w:ascii="inherit" w:eastAsia="微软雅黑" w:hAnsi="inherit" w:cs="Helvetica" w:hint="eastAsia"/>
          <w:color w:val="333333"/>
          <w:kern w:val="0"/>
          <w:szCs w:val="21"/>
        </w:rPr>
        <w:t>），登记加入“重庆市政府采购供应商库”。</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（二）凡有意参加的投标人，请到采购代理机构领取或在《重庆市政府采购网》网上下载本项目招标文件以及图纸、补遗等开标前公布的所有项目资料，无论投标人领取或下载与否，均视为已知晓所有招标内容。</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（三）各投标人递交投标文件时在投标（开标）地点向采购代理机构缴纳招标文件购买费。若投标人为微型企业且所投标产品为微型企业生产的，</w:t>
      </w:r>
      <w:r w:rsidRPr="002B3236">
        <w:rPr>
          <w:rFonts w:ascii="inherit" w:eastAsia="微软雅黑" w:hAnsi="inherit" w:cs="Helvetica" w:hint="eastAsia"/>
          <w:color w:val="333333"/>
          <w:kern w:val="0"/>
          <w:szCs w:val="21"/>
        </w:rPr>
        <w:t xml:space="preserve"> </w:t>
      </w:r>
      <w:r w:rsidRPr="002B3236">
        <w:rPr>
          <w:rFonts w:ascii="inherit" w:eastAsia="微软雅黑" w:hAnsi="inherit" w:cs="Helvetica" w:hint="eastAsia"/>
          <w:color w:val="333333"/>
          <w:kern w:val="0"/>
          <w:szCs w:val="21"/>
        </w:rPr>
        <w:t>评标时由评标委会核实认定后，可在本项目采购结果公告后持招标文件购买费发票原件至采购代理机构办理退还手续（微型企业的认定标准详见工信部联企业〔</w:t>
      </w:r>
      <w:r w:rsidRPr="002B3236">
        <w:rPr>
          <w:rFonts w:ascii="inherit" w:eastAsia="微软雅黑" w:hAnsi="inherit" w:cs="Helvetica" w:hint="eastAsia"/>
          <w:color w:val="333333"/>
          <w:kern w:val="0"/>
          <w:szCs w:val="21"/>
        </w:rPr>
        <w:t>2011</w:t>
      </w:r>
      <w:r w:rsidRPr="002B3236">
        <w:rPr>
          <w:rFonts w:ascii="inherit" w:eastAsia="微软雅黑" w:hAnsi="inherit" w:cs="Helvetica" w:hint="eastAsia"/>
          <w:color w:val="333333"/>
          <w:kern w:val="0"/>
          <w:szCs w:val="21"/>
        </w:rPr>
        <w:t>〕</w:t>
      </w:r>
      <w:r w:rsidRPr="002B3236">
        <w:rPr>
          <w:rFonts w:ascii="inherit" w:eastAsia="微软雅黑" w:hAnsi="inherit" w:cs="Helvetica" w:hint="eastAsia"/>
          <w:color w:val="333333"/>
          <w:kern w:val="0"/>
          <w:szCs w:val="21"/>
        </w:rPr>
        <w:t>300</w:t>
      </w:r>
      <w:r w:rsidRPr="002B3236">
        <w:rPr>
          <w:rFonts w:ascii="inherit" w:eastAsia="微软雅黑" w:hAnsi="inherit" w:cs="Helvetica" w:hint="eastAsia"/>
          <w:color w:val="333333"/>
          <w:kern w:val="0"/>
          <w:szCs w:val="21"/>
        </w:rPr>
        <w:t>号，投标人须提供企业所在地的县级以上中小企业主管部门的证明文件）。</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（四）投标人须满足以下条件，其响应文件才被接受：</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1.</w:t>
      </w:r>
      <w:r w:rsidRPr="002B3236">
        <w:rPr>
          <w:rFonts w:ascii="inherit" w:eastAsia="微软雅黑" w:hAnsi="inherit" w:cs="Helvetica" w:hint="eastAsia"/>
          <w:color w:val="333333"/>
          <w:kern w:val="0"/>
          <w:szCs w:val="21"/>
        </w:rPr>
        <w:t>按时递交了响应文件；</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2.</w:t>
      </w:r>
      <w:r w:rsidRPr="002B3236">
        <w:rPr>
          <w:rFonts w:ascii="inherit" w:eastAsia="微软雅黑" w:hAnsi="inherit" w:cs="Helvetica" w:hint="eastAsia"/>
          <w:color w:val="333333"/>
          <w:kern w:val="0"/>
          <w:szCs w:val="21"/>
        </w:rPr>
        <w:t>按时报名签到。</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3.</w:t>
      </w:r>
      <w:r w:rsidRPr="002B3236">
        <w:rPr>
          <w:rFonts w:ascii="inherit" w:eastAsia="微软雅黑" w:hAnsi="inherit" w:cs="Helvetica" w:hint="eastAsia"/>
          <w:color w:val="333333"/>
          <w:kern w:val="0"/>
          <w:szCs w:val="21"/>
        </w:rPr>
        <w:t>按时交纳投标保证金及文本费。</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九、投标信息</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投标文件递交开始时间：</w:t>
      </w:r>
      <w:r w:rsidRPr="002B3236">
        <w:rPr>
          <w:rFonts w:ascii="inherit" w:eastAsia="微软雅黑" w:hAnsi="inherit" w:cs="Helvetica" w:hint="eastAsia"/>
          <w:color w:val="333333"/>
          <w:kern w:val="0"/>
          <w:szCs w:val="21"/>
        </w:rPr>
        <w:t xml:space="preserve"> 2020</w:t>
      </w:r>
      <w:r w:rsidRPr="002B3236">
        <w:rPr>
          <w:rFonts w:ascii="inherit" w:eastAsia="微软雅黑" w:hAnsi="inherit" w:cs="Helvetica" w:hint="eastAsia"/>
          <w:color w:val="333333"/>
          <w:kern w:val="0"/>
          <w:szCs w:val="21"/>
        </w:rPr>
        <w:t>年</w:t>
      </w:r>
      <w:r w:rsidRPr="002B3236">
        <w:rPr>
          <w:rFonts w:ascii="inherit" w:eastAsia="微软雅黑" w:hAnsi="inherit" w:cs="Helvetica" w:hint="eastAsia"/>
          <w:color w:val="333333"/>
          <w:kern w:val="0"/>
          <w:szCs w:val="21"/>
        </w:rPr>
        <w:t>5</w:t>
      </w:r>
      <w:r w:rsidRPr="002B3236">
        <w:rPr>
          <w:rFonts w:ascii="inherit" w:eastAsia="微软雅黑" w:hAnsi="inherit" w:cs="Helvetica" w:hint="eastAsia"/>
          <w:color w:val="333333"/>
          <w:kern w:val="0"/>
          <w:szCs w:val="21"/>
        </w:rPr>
        <w:t>月</w:t>
      </w:r>
      <w:r w:rsidRPr="002B3236">
        <w:rPr>
          <w:rFonts w:ascii="inherit" w:eastAsia="微软雅黑" w:hAnsi="inherit" w:cs="Helvetica" w:hint="eastAsia"/>
          <w:color w:val="333333"/>
          <w:kern w:val="0"/>
          <w:szCs w:val="21"/>
        </w:rPr>
        <w:t>9</w:t>
      </w:r>
      <w:r w:rsidRPr="002B3236">
        <w:rPr>
          <w:rFonts w:ascii="inherit" w:eastAsia="微软雅黑" w:hAnsi="inherit" w:cs="Helvetica" w:hint="eastAsia"/>
          <w:color w:val="333333"/>
          <w:kern w:val="0"/>
          <w:szCs w:val="21"/>
        </w:rPr>
        <w:t>日</w:t>
      </w:r>
      <w:r w:rsidRPr="002B3236">
        <w:rPr>
          <w:rFonts w:ascii="inherit" w:eastAsia="微软雅黑" w:hAnsi="inherit" w:cs="Helvetica" w:hint="eastAsia"/>
          <w:color w:val="333333"/>
          <w:kern w:val="0"/>
          <w:szCs w:val="21"/>
        </w:rPr>
        <w:t xml:space="preserve"> 08:45</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投标文件递交结束时间：</w:t>
      </w:r>
      <w:r w:rsidRPr="002B3236">
        <w:rPr>
          <w:rFonts w:ascii="inherit" w:eastAsia="微软雅黑" w:hAnsi="inherit" w:cs="Helvetica" w:hint="eastAsia"/>
          <w:color w:val="333333"/>
          <w:kern w:val="0"/>
          <w:szCs w:val="21"/>
        </w:rPr>
        <w:t xml:space="preserve"> 2020</w:t>
      </w:r>
      <w:r w:rsidRPr="002B3236">
        <w:rPr>
          <w:rFonts w:ascii="inherit" w:eastAsia="微软雅黑" w:hAnsi="inherit" w:cs="Helvetica" w:hint="eastAsia"/>
          <w:color w:val="333333"/>
          <w:kern w:val="0"/>
          <w:szCs w:val="21"/>
        </w:rPr>
        <w:t>年</w:t>
      </w:r>
      <w:r w:rsidRPr="002B3236">
        <w:rPr>
          <w:rFonts w:ascii="inherit" w:eastAsia="微软雅黑" w:hAnsi="inherit" w:cs="Helvetica" w:hint="eastAsia"/>
          <w:color w:val="333333"/>
          <w:kern w:val="0"/>
          <w:szCs w:val="21"/>
        </w:rPr>
        <w:t>5</w:t>
      </w:r>
      <w:r w:rsidRPr="002B3236">
        <w:rPr>
          <w:rFonts w:ascii="inherit" w:eastAsia="微软雅黑" w:hAnsi="inherit" w:cs="Helvetica" w:hint="eastAsia"/>
          <w:color w:val="333333"/>
          <w:kern w:val="0"/>
          <w:szCs w:val="21"/>
        </w:rPr>
        <w:t>月</w:t>
      </w:r>
      <w:r w:rsidRPr="002B3236">
        <w:rPr>
          <w:rFonts w:ascii="inherit" w:eastAsia="微软雅黑" w:hAnsi="inherit" w:cs="Helvetica" w:hint="eastAsia"/>
          <w:color w:val="333333"/>
          <w:kern w:val="0"/>
          <w:szCs w:val="21"/>
        </w:rPr>
        <w:t>9</w:t>
      </w:r>
      <w:r w:rsidRPr="002B3236">
        <w:rPr>
          <w:rFonts w:ascii="inherit" w:eastAsia="微软雅黑" w:hAnsi="inherit" w:cs="Helvetica" w:hint="eastAsia"/>
          <w:color w:val="333333"/>
          <w:kern w:val="0"/>
          <w:szCs w:val="21"/>
        </w:rPr>
        <w:t>日</w:t>
      </w:r>
      <w:r w:rsidRPr="002B3236">
        <w:rPr>
          <w:rFonts w:ascii="inherit" w:eastAsia="微软雅黑" w:hAnsi="inherit" w:cs="Helvetica" w:hint="eastAsia"/>
          <w:color w:val="333333"/>
          <w:kern w:val="0"/>
          <w:szCs w:val="21"/>
        </w:rPr>
        <w:t xml:space="preserve"> 09:00</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投标文件递交地点：四川外国语大学招投标会议室（资产楼</w:t>
      </w:r>
      <w:r w:rsidRPr="002B3236">
        <w:rPr>
          <w:rFonts w:ascii="inherit" w:eastAsia="微软雅黑" w:hAnsi="inherit" w:cs="Helvetica" w:hint="eastAsia"/>
          <w:color w:val="333333"/>
          <w:kern w:val="0"/>
          <w:szCs w:val="21"/>
        </w:rPr>
        <w:t>3</w:t>
      </w:r>
      <w:r w:rsidRPr="002B3236">
        <w:rPr>
          <w:rFonts w:ascii="inherit" w:eastAsia="微软雅黑" w:hAnsi="inherit" w:cs="Helvetica" w:hint="eastAsia"/>
          <w:color w:val="333333"/>
          <w:kern w:val="0"/>
          <w:szCs w:val="21"/>
        </w:rPr>
        <w:t>楼）</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十、开标信息</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开标时间：</w:t>
      </w:r>
      <w:r w:rsidRPr="002B3236">
        <w:rPr>
          <w:rFonts w:ascii="inherit" w:eastAsia="微软雅黑" w:hAnsi="inherit" w:cs="Helvetica" w:hint="eastAsia"/>
          <w:color w:val="333333"/>
          <w:kern w:val="0"/>
          <w:szCs w:val="21"/>
        </w:rPr>
        <w:t xml:space="preserve"> 2020</w:t>
      </w:r>
      <w:r w:rsidRPr="002B3236">
        <w:rPr>
          <w:rFonts w:ascii="inherit" w:eastAsia="微软雅黑" w:hAnsi="inherit" w:cs="Helvetica" w:hint="eastAsia"/>
          <w:color w:val="333333"/>
          <w:kern w:val="0"/>
          <w:szCs w:val="21"/>
        </w:rPr>
        <w:t>年</w:t>
      </w:r>
      <w:r w:rsidRPr="002B3236">
        <w:rPr>
          <w:rFonts w:ascii="inherit" w:eastAsia="微软雅黑" w:hAnsi="inherit" w:cs="Helvetica" w:hint="eastAsia"/>
          <w:color w:val="333333"/>
          <w:kern w:val="0"/>
          <w:szCs w:val="21"/>
        </w:rPr>
        <w:t>5</w:t>
      </w:r>
      <w:r w:rsidRPr="002B3236">
        <w:rPr>
          <w:rFonts w:ascii="inherit" w:eastAsia="微软雅黑" w:hAnsi="inherit" w:cs="Helvetica" w:hint="eastAsia"/>
          <w:color w:val="333333"/>
          <w:kern w:val="0"/>
          <w:szCs w:val="21"/>
        </w:rPr>
        <w:t>月</w:t>
      </w:r>
      <w:r w:rsidRPr="002B3236">
        <w:rPr>
          <w:rFonts w:ascii="inherit" w:eastAsia="微软雅黑" w:hAnsi="inherit" w:cs="Helvetica" w:hint="eastAsia"/>
          <w:color w:val="333333"/>
          <w:kern w:val="0"/>
          <w:szCs w:val="21"/>
        </w:rPr>
        <w:t>9</w:t>
      </w:r>
      <w:r w:rsidRPr="002B3236">
        <w:rPr>
          <w:rFonts w:ascii="inherit" w:eastAsia="微软雅黑" w:hAnsi="inherit" w:cs="Helvetica" w:hint="eastAsia"/>
          <w:color w:val="333333"/>
          <w:kern w:val="0"/>
          <w:szCs w:val="21"/>
        </w:rPr>
        <w:t>日</w:t>
      </w:r>
      <w:r w:rsidRPr="002B3236">
        <w:rPr>
          <w:rFonts w:ascii="inherit" w:eastAsia="微软雅黑" w:hAnsi="inherit" w:cs="Helvetica" w:hint="eastAsia"/>
          <w:color w:val="333333"/>
          <w:kern w:val="0"/>
          <w:szCs w:val="21"/>
        </w:rPr>
        <w:t xml:space="preserve"> 09:00</w:t>
      </w:r>
    </w:p>
    <w:p w:rsidR="002B3236" w:rsidRPr="002B3236" w:rsidRDefault="002B3236" w:rsidP="002B3236">
      <w:pPr>
        <w:widowControl/>
        <w:wordWrap w:val="0"/>
        <w:spacing w:after="150" w:line="240" w:lineRule="exact"/>
        <w:jc w:val="left"/>
        <w:outlineLvl w:val="3"/>
        <w:rPr>
          <w:rFonts w:ascii="inherit" w:eastAsia="微软雅黑" w:hAnsi="inherit" w:cs="Helvetica" w:hint="eastAsia"/>
          <w:color w:val="333333"/>
          <w:kern w:val="0"/>
          <w:szCs w:val="21"/>
        </w:rPr>
      </w:pPr>
      <w:r w:rsidRPr="002B3236">
        <w:rPr>
          <w:rFonts w:ascii="inherit" w:eastAsia="微软雅黑" w:hAnsi="inherit" w:cs="Helvetica" w:hint="eastAsia"/>
          <w:color w:val="333333"/>
          <w:kern w:val="0"/>
          <w:szCs w:val="21"/>
        </w:rPr>
        <w:t>开标地点：四川外国语大学招投标会议室（资产楼</w:t>
      </w:r>
      <w:r w:rsidRPr="002B3236">
        <w:rPr>
          <w:rFonts w:ascii="inherit" w:eastAsia="微软雅黑" w:hAnsi="inherit" w:cs="Helvetica" w:hint="eastAsia"/>
          <w:color w:val="333333"/>
          <w:kern w:val="0"/>
          <w:szCs w:val="21"/>
        </w:rPr>
        <w:t>3</w:t>
      </w:r>
      <w:r w:rsidRPr="002B3236">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w:t>
      </w:r>
      <w:r w:rsidR="002B3236">
        <w:rPr>
          <w:rFonts w:ascii="inherit" w:eastAsia="微软雅黑" w:hAnsi="inherit" w:cs="Helvetica" w:hint="eastAsia"/>
          <w:color w:val="333333"/>
          <w:kern w:val="0"/>
          <w:szCs w:val="21"/>
        </w:rPr>
        <w:t>吕</w:t>
      </w:r>
      <w:r w:rsidRPr="008604DA">
        <w:rPr>
          <w:rFonts w:ascii="inherit" w:eastAsia="微软雅黑" w:hAnsi="inherit" w:cs="Helvetica" w:hint="eastAsia"/>
          <w:color w:val="333333"/>
          <w:kern w:val="0"/>
          <w:szCs w:val="21"/>
        </w:rPr>
        <w:t>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w:t>
      </w:r>
      <w:r w:rsidR="002B3236">
        <w:rPr>
          <w:rFonts w:ascii="inherit" w:eastAsia="微软雅黑" w:hAnsi="inherit" w:cs="Helvetica" w:hint="eastAsia"/>
          <w:color w:val="333333"/>
          <w:kern w:val="0"/>
          <w:szCs w:val="21"/>
        </w:rPr>
        <w:t>吕</w:t>
      </w:r>
      <w:r w:rsidRPr="008604DA">
        <w:rPr>
          <w:rFonts w:ascii="inherit" w:eastAsia="微软雅黑" w:hAnsi="inherit" w:cs="Helvetica" w:hint="eastAsia"/>
          <w:color w:val="333333"/>
          <w:kern w:val="0"/>
          <w:szCs w:val="21"/>
        </w:rPr>
        <w:t>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770" w:rsidRDefault="00600770" w:rsidP="001D16DF">
      <w:r>
        <w:separator/>
      </w:r>
    </w:p>
  </w:endnote>
  <w:endnote w:type="continuationSeparator" w:id="1">
    <w:p w:rsidR="00600770" w:rsidRDefault="00600770"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770" w:rsidRDefault="00600770" w:rsidP="001D16DF">
      <w:r>
        <w:separator/>
      </w:r>
    </w:p>
  </w:footnote>
  <w:footnote w:type="continuationSeparator" w:id="1">
    <w:p w:rsidR="00600770" w:rsidRDefault="00600770"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1D45AB"/>
    <w:rsid w:val="002479E7"/>
    <w:rsid w:val="002B3236"/>
    <w:rsid w:val="00316CD0"/>
    <w:rsid w:val="0035502F"/>
    <w:rsid w:val="004B2E98"/>
    <w:rsid w:val="00501B0C"/>
    <w:rsid w:val="005C6821"/>
    <w:rsid w:val="005F332E"/>
    <w:rsid w:val="00600770"/>
    <w:rsid w:val="007412F7"/>
    <w:rsid w:val="007B6A2B"/>
    <w:rsid w:val="007F045F"/>
    <w:rsid w:val="008604DA"/>
    <w:rsid w:val="009342C5"/>
    <w:rsid w:val="009531FA"/>
    <w:rsid w:val="009B5CCB"/>
    <w:rsid w:val="009D1749"/>
    <w:rsid w:val="00A24CD4"/>
    <w:rsid w:val="00A472B6"/>
    <w:rsid w:val="00B26298"/>
    <w:rsid w:val="00B83FEC"/>
    <w:rsid w:val="00B90751"/>
    <w:rsid w:val="00D1652E"/>
    <w:rsid w:val="00DB37CD"/>
    <w:rsid w:val="00E84632"/>
    <w:rsid w:val="00F21C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3446288">
      <w:bodyDiv w:val="1"/>
      <w:marLeft w:val="0"/>
      <w:marRight w:val="0"/>
      <w:marTop w:val="0"/>
      <w:marBottom w:val="0"/>
      <w:divBdr>
        <w:top w:val="none" w:sz="0" w:space="0" w:color="auto"/>
        <w:left w:val="none" w:sz="0" w:space="0" w:color="auto"/>
        <w:bottom w:val="none" w:sz="0" w:space="0" w:color="auto"/>
        <w:right w:val="none" w:sz="0" w:space="0" w:color="auto"/>
      </w:divBdr>
    </w:div>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213979">
      <w:bodyDiv w:val="1"/>
      <w:marLeft w:val="0"/>
      <w:marRight w:val="0"/>
      <w:marTop w:val="0"/>
      <w:marBottom w:val="0"/>
      <w:divBdr>
        <w:top w:val="none" w:sz="0" w:space="0" w:color="auto"/>
        <w:left w:val="none" w:sz="0" w:space="0" w:color="auto"/>
        <w:bottom w:val="none" w:sz="0" w:space="0" w:color="auto"/>
        <w:right w:val="none" w:sz="0" w:space="0" w:color="auto"/>
      </w:divBdr>
      <w:divsChild>
        <w:div w:id="1530415850">
          <w:marLeft w:val="0"/>
          <w:marRight w:val="0"/>
          <w:marTop w:val="0"/>
          <w:marBottom w:val="0"/>
          <w:divBdr>
            <w:top w:val="none" w:sz="0" w:space="0" w:color="auto"/>
            <w:left w:val="none" w:sz="0" w:space="0" w:color="auto"/>
            <w:bottom w:val="none" w:sz="0" w:space="0" w:color="auto"/>
            <w:right w:val="none" w:sz="0" w:space="0" w:color="auto"/>
          </w:divBdr>
        </w:div>
      </w:divsChild>
    </w:div>
    <w:div w:id="553779603">
      <w:bodyDiv w:val="1"/>
      <w:marLeft w:val="0"/>
      <w:marRight w:val="0"/>
      <w:marTop w:val="0"/>
      <w:marBottom w:val="0"/>
      <w:divBdr>
        <w:top w:val="none" w:sz="0" w:space="0" w:color="auto"/>
        <w:left w:val="none" w:sz="0" w:space="0" w:color="auto"/>
        <w:bottom w:val="none" w:sz="0" w:space="0" w:color="auto"/>
        <w:right w:val="none" w:sz="0" w:space="0" w:color="auto"/>
      </w:divBdr>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912736745">
      <w:bodyDiv w:val="1"/>
      <w:marLeft w:val="0"/>
      <w:marRight w:val="0"/>
      <w:marTop w:val="0"/>
      <w:marBottom w:val="0"/>
      <w:divBdr>
        <w:top w:val="none" w:sz="0" w:space="0" w:color="auto"/>
        <w:left w:val="none" w:sz="0" w:space="0" w:color="auto"/>
        <w:bottom w:val="none" w:sz="0" w:space="0" w:color="auto"/>
        <w:right w:val="none" w:sz="0" w:space="0" w:color="auto"/>
      </w:divBdr>
      <w:divsChild>
        <w:div w:id="2082677784">
          <w:marLeft w:val="0"/>
          <w:marRight w:val="0"/>
          <w:marTop w:val="0"/>
          <w:marBottom w:val="0"/>
          <w:divBdr>
            <w:top w:val="none" w:sz="0" w:space="0" w:color="auto"/>
            <w:left w:val="none" w:sz="0" w:space="0" w:color="auto"/>
            <w:bottom w:val="none" w:sz="0" w:space="0" w:color="auto"/>
            <w:right w:val="none" w:sz="0" w:space="0" w:color="auto"/>
          </w:divBdr>
        </w:div>
      </w:divsChild>
    </w:div>
    <w:div w:id="1092823217">
      <w:bodyDiv w:val="1"/>
      <w:marLeft w:val="0"/>
      <w:marRight w:val="0"/>
      <w:marTop w:val="0"/>
      <w:marBottom w:val="0"/>
      <w:divBdr>
        <w:top w:val="none" w:sz="0" w:space="0" w:color="auto"/>
        <w:left w:val="none" w:sz="0" w:space="0" w:color="auto"/>
        <w:bottom w:val="none" w:sz="0" w:space="0" w:color="auto"/>
        <w:right w:val="none" w:sz="0" w:space="0" w:color="auto"/>
      </w:divBdr>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056397">
      <w:bodyDiv w:val="1"/>
      <w:marLeft w:val="0"/>
      <w:marRight w:val="0"/>
      <w:marTop w:val="0"/>
      <w:marBottom w:val="0"/>
      <w:divBdr>
        <w:top w:val="none" w:sz="0" w:space="0" w:color="auto"/>
        <w:left w:val="none" w:sz="0" w:space="0" w:color="auto"/>
        <w:bottom w:val="none" w:sz="0" w:space="0" w:color="auto"/>
        <w:right w:val="none" w:sz="0" w:space="0" w:color="auto"/>
      </w:divBdr>
      <w:divsChild>
        <w:div w:id="60255368">
          <w:marLeft w:val="0"/>
          <w:marRight w:val="0"/>
          <w:marTop w:val="0"/>
          <w:marBottom w:val="0"/>
          <w:divBdr>
            <w:top w:val="none" w:sz="0" w:space="0" w:color="auto"/>
            <w:left w:val="none" w:sz="0" w:space="0" w:color="auto"/>
            <w:bottom w:val="none" w:sz="0" w:space="0" w:color="auto"/>
            <w:right w:val="none" w:sz="0" w:space="0" w:color="auto"/>
          </w:divBdr>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955675744">
      <w:bodyDiv w:val="1"/>
      <w:marLeft w:val="0"/>
      <w:marRight w:val="0"/>
      <w:marTop w:val="0"/>
      <w:marBottom w:val="0"/>
      <w:divBdr>
        <w:top w:val="none" w:sz="0" w:space="0" w:color="auto"/>
        <w:left w:val="none" w:sz="0" w:space="0" w:color="auto"/>
        <w:bottom w:val="none" w:sz="0" w:space="0" w:color="auto"/>
        <w:right w:val="none" w:sz="0" w:space="0" w:color="auto"/>
      </w:divBdr>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265</Words>
  <Characters>1514</Characters>
  <Application>Microsoft Office Word</Application>
  <DocSecurity>0</DocSecurity>
  <Lines>12</Lines>
  <Paragraphs>3</Paragraphs>
  <ScaleCrop>false</ScaleCrop>
  <Company>Microsoft</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13</cp:revision>
  <dcterms:created xsi:type="dcterms:W3CDTF">2018-09-06T03:35:00Z</dcterms:created>
  <dcterms:modified xsi:type="dcterms:W3CDTF">2020-04-17T07:22:00Z</dcterms:modified>
</cp:coreProperties>
</file>