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BA" w:rsidRPr="00E76E6D" w:rsidRDefault="007148BA">
      <w:pPr>
        <w:jc w:val="center"/>
        <w:rPr>
          <w:rFonts w:ascii="宋体" w:hAnsi="宋体"/>
        </w:rPr>
      </w:pPr>
    </w:p>
    <w:p w:rsidR="007148BA" w:rsidRPr="00E76E6D" w:rsidRDefault="007148BA">
      <w:pPr>
        <w:jc w:val="center"/>
        <w:rPr>
          <w:rFonts w:ascii="宋体" w:hAnsi="宋体"/>
        </w:rPr>
      </w:pPr>
    </w:p>
    <w:p w:rsidR="007148BA" w:rsidRPr="00E76E6D" w:rsidRDefault="009B3AF8">
      <w:pPr>
        <w:jc w:val="center"/>
        <w:outlineLvl w:val="0"/>
        <w:rPr>
          <w:rFonts w:ascii="华文细黑" w:eastAsia="华文细黑" w:hAnsi="华文细黑" w:cs="华文细黑"/>
          <w:spacing w:val="80"/>
          <w:sz w:val="112"/>
          <w:szCs w:val="112"/>
        </w:rPr>
      </w:pPr>
      <w:r w:rsidRPr="00E76E6D">
        <w:rPr>
          <w:rFonts w:ascii="华文细黑" w:eastAsia="华文细黑" w:hAnsi="华文细黑" w:cs="华文细黑" w:hint="eastAsia"/>
          <w:spacing w:val="80"/>
          <w:sz w:val="112"/>
          <w:szCs w:val="112"/>
        </w:rPr>
        <w:t>竞争性谈判文件</w:t>
      </w:r>
    </w:p>
    <w:p w:rsidR="007148BA" w:rsidRPr="00E76E6D" w:rsidRDefault="007148BA">
      <w:pPr>
        <w:spacing w:line="700" w:lineRule="exact"/>
        <w:jc w:val="center"/>
        <w:rPr>
          <w:rFonts w:ascii="华文细黑" w:eastAsia="华文细黑" w:hAnsi="华文细黑" w:cs="华文细黑"/>
          <w:sz w:val="32"/>
        </w:rPr>
      </w:pPr>
    </w:p>
    <w:p w:rsidR="007148BA" w:rsidRPr="00E76E6D" w:rsidRDefault="007148BA">
      <w:pPr>
        <w:spacing w:line="700" w:lineRule="exact"/>
        <w:jc w:val="center"/>
        <w:rPr>
          <w:rFonts w:ascii="华文细黑" w:eastAsia="华文细黑" w:hAnsi="华文细黑" w:cs="华文细黑"/>
          <w:sz w:val="32"/>
        </w:rPr>
      </w:pPr>
    </w:p>
    <w:p w:rsidR="007148BA" w:rsidRPr="00E76E6D" w:rsidRDefault="007148BA">
      <w:pPr>
        <w:spacing w:line="700" w:lineRule="exact"/>
        <w:jc w:val="center"/>
        <w:rPr>
          <w:rFonts w:ascii="华文细黑" w:eastAsia="华文细黑" w:hAnsi="华文细黑" w:cs="华文细黑"/>
          <w:sz w:val="32"/>
        </w:rPr>
      </w:pPr>
    </w:p>
    <w:p w:rsidR="004F7857" w:rsidRPr="00E76E6D" w:rsidRDefault="009B3AF8">
      <w:pPr>
        <w:spacing w:line="700" w:lineRule="exact"/>
        <w:ind w:firstLineChars="150" w:firstLine="540"/>
        <w:rPr>
          <w:rFonts w:ascii="华文细黑" w:eastAsia="华文细黑" w:hAnsi="华文细黑" w:cs="华文细黑"/>
          <w:sz w:val="36"/>
          <w:szCs w:val="30"/>
        </w:rPr>
      </w:pPr>
      <w:r w:rsidRPr="00E76E6D">
        <w:rPr>
          <w:rFonts w:ascii="华文细黑" w:eastAsia="华文细黑" w:hAnsi="华文细黑" w:cs="华文细黑" w:hint="eastAsia"/>
          <w:sz w:val="36"/>
          <w:szCs w:val="30"/>
        </w:rPr>
        <w:t>采购执行单号：H</w:t>
      </w:r>
      <w:r w:rsidR="004F7857" w:rsidRPr="00E76E6D">
        <w:rPr>
          <w:rFonts w:ascii="华文细黑" w:eastAsia="华文细黑" w:hAnsi="华文细黑" w:cs="华文细黑" w:hint="eastAsia"/>
          <w:sz w:val="36"/>
          <w:szCs w:val="30"/>
        </w:rPr>
        <w:t>H</w:t>
      </w:r>
      <w:r w:rsidRPr="00E76E6D">
        <w:rPr>
          <w:rFonts w:ascii="华文细黑" w:eastAsia="华文细黑" w:hAnsi="华文细黑" w:cs="华文细黑" w:hint="eastAsia"/>
          <w:sz w:val="36"/>
          <w:szCs w:val="30"/>
        </w:rPr>
        <w:t>201</w:t>
      </w:r>
      <w:r w:rsidR="004F7857" w:rsidRPr="00E76E6D">
        <w:rPr>
          <w:rFonts w:ascii="华文细黑" w:eastAsia="华文细黑" w:hAnsi="华文细黑" w:cs="华文细黑" w:hint="eastAsia"/>
          <w:sz w:val="36"/>
          <w:szCs w:val="30"/>
        </w:rPr>
        <w:t>9049</w:t>
      </w:r>
    </w:p>
    <w:p w:rsidR="007148BA" w:rsidRPr="00E76E6D" w:rsidRDefault="009B3AF8">
      <w:pPr>
        <w:spacing w:line="700" w:lineRule="exact"/>
        <w:ind w:firstLineChars="150" w:firstLine="540"/>
        <w:rPr>
          <w:rFonts w:ascii="华文细黑" w:eastAsia="华文细黑" w:hAnsi="华文细黑" w:cs="华文细黑"/>
          <w:sz w:val="36"/>
          <w:szCs w:val="30"/>
        </w:rPr>
      </w:pPr>
      <w:r w:rsidRPr="00E76E6D">
        <w:rPr>
          <w:rFonts w:ascii="华文细黑" w:eastAsia="华文细黑" w:hAnsi="华文细黑" w:cs="华文细黑" w:hint="eastAsia"/>
          <w:sz w:val="36"/>
          <w:szCs w:val="30"/>
        </w:rPr>
        <w:t>项目编号：</w:t>
      </w:r>
      <w:r w:rsidR="004F7857" w:rsidRPr="00E76E6D">
        <w:rPr>
          <w:rFonts w:ascii="华文细黑" w:eastAsia="华文细黑" w:hAnsi="华文细黑" w:cs="华文细黑" w:hint="eastAsia"/>
          <w:sz w:val="36"/>
          <w:szCs w:val="30"/>
        </w:rPr>
        <w:t>19A0833</w:t>
      </w:r>
    </w:p>
    <w:p w:rsidR="007148BA" w:rsidRPr="00E76E6D" w:rsidRDefault="009B3AF8">
      <w:pPr>
        <w:spacing w:line="700" w:lineRule="exact"/>
        <w:ind w:firstLineChars="150" w:firstLine="540"/>
        <w:rPr>
          <w:rFonts w:ascii="华文细黑" w:eastAsia="华文细黑" w:hAnsi="华文细黑" w:cs="华文细黑"/>
          <w:sz w:val="36"/>
          <w:szCs w:val="30"/>
        </w:rPr>
      </w:pPr>
      <w:r w:rsidRPr="00E76E6D">
        <w:rPr>
          <w:rFonts w:ascii="华文细黑" w:eastAsia="华文细黑" w:hAnsi="华文细黑" w:cs="华文细黑" w:hint="eastAsia"/>
          <w:sz w:val="36"/>
          <w:szCs w:val="30"/>
        </w:rPr>
        <w:t>项目名称：</w:t>
      </w:r>
      <w:r w:rsidR="004F7857" w:rsidRPr="00E76E6D">
        <w:rPr>
          <w:rFonts w:ascii="华文细黑" w:eastAsia="华文细黑" w:hAnsi="华文细黑" w:cs="华文细黑" w:hint="eastAsia"/>
          <w:sz w:val="36"/>
          <w:szCs w:val="30"/>
        </w:rPr>
        <w:t>交互式数字语音实验室设备</w:t>
      </w:r>
    </w:p>
    <w:p w:rsidR="007148BA" w:rsidRPr="00E76E6D" w:rsidRDefault="007148BA">
      <w:pPr>
        <w:spacing w:line="700" w:lineRule="exact"/>
        <w:jc w:val="center"/>
        <w:rPr>
          <w:rFonts w:ascii="华文细黑" w:eastAsia="华文细黑" w:hAnsi="华文细黑" w:cs="华文细黑"/>
          <w:b/>
          <w:sz w:val="30"/>
          <w:szCs w:val="30"/>
        </w:rPr>
      </w:pPr>
    </w:p>
    <w:p w:rsidR="007148BA" w:rsidRPr="00E76E6D" w:rsidRDefault="007148BA">
      <w:pPr>
        <w:spacing w:line="700" w:lineRule="exact"/>
        <w:jc w:val="center"/>
        <w:rPr>
          <w:rFonts w:ascii="华文细黑" w:eastAsia="华文细黑" w:hAnsi="华文细黑" w:cs="华文细黑"/>
          <w:b/>
          <w:sz w:val="30"/>
          <w:szCs w:val="30"/>
        </w:rPr>
      </w:pPr>
    </w:p>
    <w:p w:rsidR="007148BA" w:rsidRPr="00E76E6D" w:rsidRDefault="007148BA">
      <w:pPr>
        <w:spacing w:line="700" w:lineRule="exact"/>
        <w:jc w:val="center"/>
        <w:rPr>
          <w:rFonts w:ascii="华文细黑" w:eastAsia="华文细黑" w:hAnsi="华文细黑" w:cs="华文细黑"/>
          <w:b/>
          <w:sz w:val="30"/>
          <w:szCs w:val="30"/>
        </w:rPr>
      </w:pPr>
    </w:p>
    <w:p w:rsidR="007148BA" w:rsidRPr="00E76E6D" w:rsidRDefault="007148BA">
      <w:pPr>
        <w:spacing w:line="700" w:lineRule="exact"/>
        <w:jc w:val="center"/>
        <w:rPr>
          <w:rFonts w:ascii="华文细黑" w:eastAsia="华文细黑" w:hAnsi="华文细黑" w:cs="华文细黑"/>
          <w:b/>
          <w:sz w:val="30"/>
          <w:szCs w:val="30"/>
        </w:rPr>
      </w:pPr>
    </w:p>
    <w:p w:rsidR="007148BA" w:rsidRPr="00E76E6D" w:rsidRDefault="007148BA">
      <w:pPr>
        <w:spacing w:line="700" w:lineRule="exact"/>
        <w:jc w:val="center"/>
        <w:rPr>
          <w:rFonts w:ascii="华文细黑" w:eastAsia="华文细黑" w:hAnsi="华文细黑" w:cs="华文细黑"/>
          <w:b/>
          <w:sz w:val="30"/>
          <w:szCs w:val="30"/>
        </w:rPr>
      </w:pPr>
    </w:p>
    <w:p w:rsidR="007148BA" w:rsidRPr="00E76E6D" w:rsidRDefault="009B3AF8" w:rsidP="00CD4AEE">
      <w:pPr>
        <w:spacing w:line="700" w:lineRule="exact"/>
        <w:ind w:firstLineChars="486" w:firstLine="1750"/>
        <w:jc w:val="left"/>
        <w:rPr>
          <w:rFonts w:ascii="华文细黑" w:eastAsia="华文细黑" w:hAnsi="华文细黑" w:cs="华文细黑"/>
          <w:sz w:val="36"/>
          <w:szCs w:val="30"/>
        </w:rPr>
      </w:pPr>
      <w:r w:rsidRPr="00E76E6D">
        <w:rPr>
          <w:rFonts w:ascii="华文细黑" w:eastAsia="华文细黑" w:hAnsi="华文细黑" w:cs="华文细黑" w:hint="eastAsia"/>
          <w:sz w:val="36"/>
          <w:szCs w:val="30"/>
        </w:rPr>
        <w:t>采   购   人：四川外国语大学</w:t>
      </w:r>
    </w:p>
    <w:p w:rsidR="007148BA" w:rsidRPr="00E76E6D" w:rsidRDefault="009B3AF8" w:rsidP="00CD4AEE">
      <w:pPr>
        <w:spacing w:line="700" w:lineRule="exact"/>
        <w:ind w:firstLineChars="886" w:firstLine="3190"/>
        <w:jc w:val="left"/>
        <w:rPr>
          <w:rFonts w:ascii="华文细黑" w:eastAsia="华文细黑" w:hAnsi="华文细黑" w:cs="华文细黑"/>
          <w:sz w:val="36"/>
          <w:szCs w:val="30"/>
        </w:rPr>
      </w:pPr>
      <w:r w:rsidRPr="00E76E6D">
        <w:rPr>
          <w:rFonts w:ascii="华文细黑" w:eastAsia="华文细黑" w:hAnsi="华文细黑" w:cs="华文细黑" w:hint="eastAsia"/>
          <w:sz w:val="36"/>
          <w:szCs w:val="30"/>
        </w:rPr>
        <w:t>二〇一</w:t>
      </w:r>
      <w:r w:rsidR="004F7857" w:rsidRPr="00E76E6D">
        <w:rPr>
          <w:rFonts w:ascii="华文细黑" w:eastAsia="华文细黑" w:hAnsi="华文细黑" w:cs="华文细黑" w:hint="eastAsia"/>
          <w:sz w:val="36"/>
          <w:szCs w:val="30"/>
        </w:rPr>
        <w:t>九</w:t>
      </w:r>
      <w:r w:rsidRPr="00E76E6D">
        <w:rPr>
          <w:rFonts w:ascii="华文细黑" w:eastAsia="华文细黑" w:hAnsi="华文细黑" w:cs="华文细黑" w:hint="eastAsia"/>
          <w:sz w:val="36"/>
          <w:szCs w:val="30"/>
        </w:rPr>
        <w:t>年</w:t>
      </w:r>
      <w:r w:rsidR="004F7857" w:rsidRPr="00E76E6D">
        <w:rPr>
          <w:rFonts w:ascii="华文细黑" w:eastAsia="华文细黑" w:hAnsi="华文细黑" w:cs="华文细黑" w:hint="eastAsia"/>
          <w:sz w:val="36"/>
          <w:szCs w:val="30"/>
        </w:rPr>
        <w:t>五</w:t>
      </w:r>
      <w:r w:rsidRPr="00E76E6D">
        <w:rPr>
          <w:rFonts w:ascii="华文细黑" w:eastAsia="华文细黑" w:hAnsi="华文细黑" w:cs="华文细黑" w:hint="eastAsia"/>
          <w:sz w:val="36"/>
          <w:szCs w:val="30"/>
        </w:rPr>
        <w:t>月</w:t>
      </w:r>
    </w:p>
    <w:p w:rsidR="007148BA" w:rsidRPr="00E76E6D" w:rsidRDefault="007148BA">
      <w:pPr>
        <w:spacing w:line="720" w:lineRule="exact"/>
        <w:jc w:val="center"/>
        <w:outlineLvl w:val="0"/>
        <w:rPr>
          <w:rFonts w:ascii="华文细黑" w:eastAsia="华文细黑" w:hAnsi="华文细黑" w:cs="华文细黑"/>
          <w:sz w:val="48"/>
          <w:szCs w:val="32"/>
        </w:rPr>
      </w:pPr>
    </w:p>
    <w:p w:rsidR="007148BA" w:rsidRPr="00E76E6D" w:rsidRDefault="007148BA">
      <w:pPr>
        <w:spacing w:line="720" w:lineRule="exact"/>
        <w:jc w:val="center"/>
        <w:outlineLvl w:val="0"/>
        <w:rPr>
          <w:rFonts w:ascii="华文细黑" w:eastAsia="华文细黑" w:hAnsi="华文细黑" w:cs="华文细黑"/>
          <w:sz w:val="48"/>
          <w:szCs w:val="32"/>
        </w:rPr>
      </w:pPr>
    </w:p>
    <w:p w:rsidR="007148BA" w:rsidRPr="00E76E6D" w:rsidRDefault="007148BA">
      <w:pPr>
        <w:spacing w:line="720" w:lineRule="exact"/>
        <w:jc w:val="center"/>
        <w:outlineLvl w:val="0"/>
        <w:rPr>
          <w:rFonts w:ascii="华文细黑" w:eastAsia="华文细黑" w:hAnsi="华文细黑" w:cs="华文细黑"/>
          <w:sz w:val="48"/>
          <w:szCs w:val="32"/>
        </w:rPr>
      </w:pPr>
    </w:p>
    <w:p w:rsidR="007148BA" w:rsidRPr="00E76E6D" w:rsidRDefault="007148BA">
      <w:pPr>
        <w:spacing w:line="480" w:lineRule="exact"/>
        <w:jc w:val="center"/>
        <w:outlineLvl w:val="0"/>
        <w:rPr>
          <w:rFonts w:ascii="华文细黑" w:eastAsia="华文细黑" w:hAnsi="华文细黑" w:cs="华文细黑"/>
          <w:sz w:val="44"/>
          <w:szCs w:val="28"/>
        </w:rPr>
      </w:pPr>
    </w:p>
    <w:p w:rsidR="007148BA" w:rsidRPr="00E76E6D" w:rsidRDefault="009B3AF8">
      <w:pPr>
        <w:spacing w:line="480" w:lineRule="exact"/>
        <w:jc w:val="center"/>
        <w:outlineLvl w:val="0"/>
        <w:rPr>
          <w:rFonts w:ascii="华文细黑" w:eastAsia="华文细黑" w:hAnsi="华文细黑" w:cs="华文细黑"/>
          <w:sz w:val="44"/>
          <w:szCs w:val="28"/>
        </w:rPr>
      </w:pPr>
      <w:r w:rsidRPr="00E76E6D">
        <w:rPr>
          <w:rFonts w:ascii="华文细黑" w:eastAsia="华文细黑" w:hAnsi="华文细黑" w:cs="华文细黑" w:hint="eastAsia"/>
          <w:sz w:val="44"/>
          <w:szCs w:val="28"/>
        </w:rPr>
        <w:lastRenderedPageBreak/>
        <w:t>目   录</w:t>
      </w:r>
    </w:p>
    <w:p w:rsidR="00004EBF" w:rsidRPr="00E76E6D" w:rsidRDefault="00004EBF">
      <w:pPr>
        <w:spacing w:line="480" w:lineRule="exact"/>
        <w:jc w:val="center"/>
        <w:outlineLvl w:val="0"/>
        <w:rPr>
          <w:rFonts w:ascii="华文细黑" w:eastAsia="华文细黑" w:hAnsi="华文细黑" w:cs="华文细黑"/>
          <w:sz w:val="44"/>
          <w:szCs w:val="28"/>
        </w:rPr>
      </w:pPr>
    </w:p>
    <w:p w:rsidR="00AF78D9" w:rsidRPr="00E76E6D" w:rsidRDefault="00CE6598" w:rsidP="00AF78D9">
      <w:pPr>
        <w:pStyle w:val="25"/>
        <w:tabs>
          <w:tab w:val="right" w:leader="dot" w:pos="9402"/>
        </w:tabs>
        <w:ind w:left="560"/>
        <w:rPr>
          <w:rFonts w:asciiTheme="minorHAnsi" w:eastAsiaTheme="minorEastAsia" w:hAnsiTheme="minorHAnsi" w:cstheme="minorBidi"/>
          <w:noProof/>
          <w:sz w:val="21"/>
          <w:szCs w:val="22"/>
        </w:rPr>
      </w:pPr>
      <w:r w:rsidRPr="00CE6598">
        <w:rPr>
          <w:rFonts w:ascii="华文细黑" w:eastAsia="华文细黑" w:hAnsi="华文细黑" w:cs="华文细黑" w:hint="eastAsia"/>
          <w:sz w:val="21"/>
          <w:szCs w:val="21"/>
        </w:rPr>
        <w:fldChar w:fldCharType="begin"/>
      </w:r>
      <w:r w:rsidR="009B3AF8" w:rsidRPr="00E76E6D">
        <w:rPr>
          <w:rFonts w:ascii="华文细黑" w:eastAsia="华文细黑" w:hAnsi="华文细黑" w:cs="华文细黑" w:hint="eastAsia"/>
          <w:sz w:val="21"/>
          <w:szCs w:val="21"/>
        </w:rPr>
        <w:instrText xml:space="preserve"> TOC \o "1-3" \h \z </w:instrText>
      </w:r>
      <w:r w:rsidRPr="00CE6598">
        <w:rPr>
          <w:rFonts w:ascii="华文细黑" w:eastAsia="华文细黑" w:hAnsi="华文细黑" w:cs="华文细黑" w:hint="eastAsia"/>
          <w:sz w:val="21"/>
          <w:szCs w:val="21"/>
        </w:rPr>
        <w:fldChar w:fldCharType="separate"/>
      </w:r>
      <w:hyperlink w:anchor="_Toc8116404" w:history="1">
        <w:r w:rsidR="00AF78D9" w:rsidRPr="00E76E6D">
          <w:rPr>
            <w:rStyle w:val="afb"/>
            <w:rFonts w:ascii="华文细黑" w:eastAsia="华文细黑" w:hAnsi="华文细黑" w:cs="华文细黑" w:hint="eastAsia"/>
            <w:noProof/>
            <w:color w:val="auto"/>
          </w:rPr>
          <w:t>第一篇</w:t>
        </w:r>
        <w:r w:rsidR="00AF78D9" w:rsidRPr="00E76E6D">
          <w:rPr>
            <w:rStyle w:val="afb"/>
            <w:rFonts w:ascii="华文细黑" w:eastAsia="华文细黑" w:hAnsi="华文细黑" w:cs="华文细黑"/>
            <w:noProof/>
            <w:color w:val="auto"/>
          </w:rPr>
          <w:t xml:space="preserve">  </w:t>
        </w:r>
        <w:r w:rsidR="00AF78D9" w:rsidRPr="00E76E6D">
          <w:rPr>
            <w:rStyle w:val="afb"/>
            <w:rFonts w:ascii="华文细黑" w:eastAsia="华文细黑" w:hAnsi="华文细黑" w:cs="华文细黑" w:hint="eastAsia"/>
            <w:noProof/>
            <w:color w:val="auto"/>
          </w:rPr>
          <w:t>竞争性谈判邀请书</w:t>
        </w:r>
        <w:r w:rsidR="00AF78D9" w:rsidRPr="00E76E6D">
          <w:rPr>
            <w:noProof/>
            <w:webHidden/>
          </w:rPr>
          <w:tab/>
        </w:r>
        <w:r w:rsidRPr="00E76E6D">
          <w:rPr>
            <w:noProof/>
            <w:webHidden/>
          </w:rPr>
          <w:fldChar w:fldCharType="begin"/>
        </w:r>
        <w:r w:rsidR="00AF78D9" w:rsidRPr="00E76E6D">
          <w:rPr>
            <w:noProof/>
            <w:webHidden/>
          </w:rPr>
          <w:instrText xml:space="preserve"> PAGEREF _Toc8116404 \h </w:instrText>
        </w:r>
        <w:r w:rsidRPr="00E76E6D">
          <w:rPr>
            <w:noProof/>
            <w:webHidden/>
          </w:rPr>
        </w:r>
        <w:r w:rsidRPr="00E76E6D">
          <w:rPr>
            <w:noProof/>
            <w:webHidden/>
          </w:rPr>
          <w:fldChar w:fldCharType="separate"/>
        </w:r>
        <w:r w:rsidR="00AF78D9" w:rsidRPr="00E76E6D">
          <w:rPr>
            <w:noProof/>
            <w:webHidden/>
          </w:rPr>
          <w:t>- 4 -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05" w:history="1">
        <w:r w:rsidR="00AF78D9" w:rsidRPr="00E76E6D">
          <w:rPr>
            <w:rStyle w:val="afb"/>
            <w:rFonts w:ascii="华文细黑" w:eastAsia="华文细黑" w:hAnsi="华文细黑" w:cs="华文细黑" w:hint="eastAsia"/>
            <w:noProof/>
            <w:color w:val="auto"/>
          </w:rPr>
          <w:t>一、竞争性谈判内容</w:t>
        </w:r>
        <w:r w:rsidR="00AF78D9" w:rsidRPr="00E76E6D">
          <w:rPr>
            <w:noProof/>
            <w:webHidden/>
          </w:rPr>
          <w:tab/>
        </w:r>
        <w:r w:rsidRPr="00E76E6D">
          <w:rPr>
            <w:noProof/>
            <w:webHidden/>
          </w:rPr>
          <w:fldChar w:fldCharType="begin"/>
        </w:r>
        <w:r w:rsidR="00AF78D9" w:rsidRPr="00E76E6D">
          <w:rPr>
            <w:noProof/>
            <w:webHidden/>
          </w:rPr>
          <w:instrText xml:space="preserve"> PAGEREF _Toc8116405 \h </w:instrText>
        </w:r>
        <w:r w:rsidRPr="00E76E6D">
          <w:rPr>
            <w:noProof/>
            <w:webHidden/>
          </w:rPr>
        </w:r>
        <w:r w:rsidRPr="00E76E6D">
          <w:rPr>
            <w:noProof/>
            <w:webHidden/>
          </w:rPr>
          <w:fldChar w:fldCharType="separate"/>
        </w:r>
        <w:r w:rsidR="00AF78D9" w:rsidRPr="00E76E6D">
          <w:rPr>
            <w:noProof/>
            <w:webHidden/>
          </w:rPr>
          <w:t>- 4 -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06" w:history="1">
        <w:r w:rsidR="00AF78D9" w:rsidRPr="00E76E6D">
          <w:rPr>
            <w:rStyle w:val="afb"/>
            <w:rFonts w:ascii="华文细黑" w:eastAsia="华文细黑" w:hAnsi="华文细黑" w:cs="华文细黑" w:hint="eastAsia"/>
            <w:noProof/>
            <w:color w:val="auto"/>
          </w:rPr>
          <w:t>二、资金来源</w:t>
        </w:r>
        <w:r w:rsidR="00AF78D9" w:rsidRPr="00E76E6D">
          <w:rPr>
            <w:noProof/>
            <w:webHidden/>
          </w:rPr>
          <w:tab/>
        </w:r>
        <w:r w:rsidRPr="00E76E6D">
          <w:rPr>
            <w:noProof/>
            <w:webHidden/>
          </w:rPr>
          <w:fldChar w:fldCharType="begin"/>
        </w:r>
        <w:r w:rsidR="00AF78D9" w:rsidRPr="00E76E6D">
          <w:rPr>
            <w:noProof/>
            <w:webHidden/>
          </w:rPr>
          <w:instrText xml:space="preserve"> PAGEREF _Toc8116406 \h </w:instrText>
        </w:r>
        <w:r w:rsidRPr="00E76E6D">
          <w:rPr>
            <w:noProof/>
            <w:webHidden/>
          </w:rPr>
        </w:r>
        <w:r w:rsidRPr="00E76E6D">
          <w:rPr>
            <w:noProof/>
            <w:webHidden/>
          </w:rPr>
          <w:fldChar w:fldCharType="separate"/>
        </w:r>
        <w:r w:rsidR="00AF78D9" w:rsidRPr="00E76E6D">
          <w:rPr>
            <w:noProof/>
            <w:webHidden/>
          </w:rPr>
          <w:t>- 4 -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07" w:history="1">
        <w:r w:rsidR="00AF78D9" w:rsidRPr="00E76E6D">
          <w:rPr>
            <w:rStyle w:val="afb"/>
            <w:rFonts w:ascii="华文细黑" w:eastAsia="华文细黑" w:hAnsi="华文细黑" w:cs="华文细黑" w:hint="eastAsia"/>
            <w:noProof/>
            <w:color w:val="auto"/>
          </w:rPr>
          <w:t>三、谈判资格</w:t>
        </w:r>
        <w:r w:rsidR="00AF78D9" w:rsidRPr="00E76E6D">
          <w:rPr>
            <w:noProof/>
            <w:webHidden/>
          </w:rPr>
          <w:tab/>
        </w:r>
        <w:r w:rsidRPr="00E76E6D">
          <w:rPr>
            <w:noProof/>
            <w:webHidden/>
          </w:rPr>
          <w:fldChar w:fldCharType="begin"/>
        </w:r>
        <w:r w:rsidR="00AF78D9" w:rsidRPr="00E76E6D">
          <w:rPr>
            <w:noProof/>
            <w:webHidden/>
          </w:rPr>
          <w:instrText xml:space="preserve"> PAGEREF _Toc8116407 \h </w:instrText>
        </w:r>
        <w:r w:rsidRPr="00E76E6D">
          <w:rPr>
            <w:noProof/>
            <w:webHidden/>
          </w:rPr>
        </w:r>
        <w:r w:rsidRPr="00E76E6D">
          <w:rPr>
            <w:noProof/>
            <w:webHidden/>
          </w:rPr>
          <w:fldChar w:fldCharType="separate"/>
        </w:r>
        <w:r w:rsidR="00AF78D9" w:rsidRPr="00E76E6D">
          <w:rPr>
            <w:noProof/>
            <w:webHidden/>
          </w:rPr>
          <w:t>- 4 -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08" w:history="1">
        <w:r w:rsidR="00AF78D9" w:rsidRPr="00E76E6D">
          <w:rPr>
            <w:rStyle w:val="afb"/>
            <w:rFonts w:ascii="华文细黑" w:eastAsia="华文细黑" w:hAnsi="华文细黑" w:cs="华文细黑" w:hint="eastAsia"/>
            <w:noProof/>
            <w:color w:val="auto"/>
          </w:rPr>
          <w:t>四、谈判有关说明</w:t>
        </w:r>
        <w:r w:rsidR="00AF78D9" w:rsidRPr="00E76E6D">
          <w:rPr>
            <w:noProof/>
            <w:webHidden/>
          </w:rPr>
          <w:tab/>
        </w:r>
        <w:r w:rsidRPr="00E76E6D">
          <w:rPr>
            <w:noProof/>
            <w:webHidden/>
          </w:rPr>
          <w:fldChar w:fldCharType="begin"/>
        </w:r>
        <w:r w:rsidR="00AF78D9" w:rsidRPr="00E76E6D">
          <w:rPr>
            <w:noProof/>
            <w:webHidden/>
          </w:rPr>
          <w:instrText xml:space="preserve"> PAGEREF _Toc8116408 \h </w:instrText>
        </w:r>
        <w:r w:rsidRPr="00E76E6D">
          <w:rPr>
            <w:noProof/>
            <w:webHidden/>
          </w:rPr>
        </w:r>
        <w:r w:rsidRPr="00E76E6D">
          <w:rPr>
            <w:noProof/>
            <w:webHidden/>
          </w:rPr>
          <w:fldChar w:fldCharType="separate"/>
        </w:r>
        <w:r w:rsidR="00AF78D9" w:rsidRPr="00E76E6D">
          <w:rPr>
            <w:noProof/>
            <w:webHidden/>
          </w:rPr>
          <w:t>- 5 -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09" w:history="1">
        <w:r w:rsidR="00AF78D9" w:rsidRPr="00E76E6D">
          <w:rPr>
            <w:rStyle w:val="afb"/>
            <w:rFonts w:ascii="华文细黑" w:eastAsia="华文细黑" w:hAnsi="华文细黑" w:cs="华文细黑" w:hint="eastAsia"/>
            <w:noProof/>
            <w:color w:val="auto"/>
          </w:rPr>
          <w:t>五、保证金</w:t>
        </w:r>
        <w:r w:rsidR="00AF78D9" w:rsidRPr="00E76E6D">
          <w:rPr>
            <w:noProof/>
            <w:webHidden/>
          </w:rPr>
          <w:tab/>
        </w:r>
        <w:r w:rsidRPr="00E76E6D">
          <w:rPr>
            <w:noProof/>
            <w:webHidden/>
          </w:rPr>
          <w:fldChar w:fldCharType="begin"/>
        </w:r>
        <w:r w:rsidR="00AF78D9" w:rsidRPr="00E76E6D">
          <w:rPr>
            <w:noProof/>
            <w:webHidden/>
          </w:rPr>
          <w:instrText xml:space="preserve"> PAGEREF _Toc8116409 \h </w:instrText>
        </w:r>
        <w:r w:rsidRPr="00E76E6D">
          <w:rPr>
            <w:noProof/>
            <w:webHidden/>
          </w:rPr>
        </w:r>
        <w:r w:rsidRPr="00E76E6D">
          <w:rPr>
            <w:noProof/>
            <w:webHidden/>
          </w:rPr>
          <w:fldChar w:fldCharType="separate"/>
        </w:r>
        <w:r w:rsidR="00AF78D9" w:rsidRPr="00E76E6D">
          <w:rPr>
            <w:noProof/>
            <w:webHidden/>
          </w:rPr>
          <w:t>- 7 -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10" w:history="1">
        <w:r w:rsidR="00AF78D9" w:rsidRPr="00E76E6D">
          <w:rPr>
            <w:rStyle w:val="afb"/>
            <w:rFonts w:ascii="华文细黑" w:eastAsia="华文细黑" w:hAnsi="华文细黑" w:cs="华文细黑" w:hint="eastAsia"/>
            <w:noProof/>
            <w:color w:val="auto"/>
          </w:rPr>
          <w:t>六、采购项目需落实的政府采购政策</w:t>
        </w:r>
        <w:r w:rsidR="00AF78D9" w:rsidRPr="00E76E6D">
          <w:rPr>
            <w:noProof/>
            <w:webHidden/>
          </w:rPr>
          <w:tab/>
        </w:r>
        <w:r w:rsidRPr="00E76E6D">
          <w:rPr>
            <w:noProof/>
            <w:webHidden/>
          </w:rPr>
          <w:fldChar w:fldCharType="begin"/>
        </w:r>
        <w:r w:rsidR="00AF78D9" w:rsidRPr="00E76E6D">
          <w:rPr>
            <w:noProof/>
            <w:webHidden/>
          </w:rPr>
          <w:instrText xml:space="preserve"> PAGEREF _Toc8116410 \h </w:instrText>
        </w:r>
        <w:r w:rsidRPr="00E76E6D">
          <w:rPr>
            <w:noProof/>
            <w:webHidden/>
          </w:rPr>
        </w:r>
        <w:r w:rsidRPr="00E76E6D">
          <w:rPr>
            <w:noProof/>
            <w:webHidden/>
          </w:rPr>
          <w:fldChar w:fldCharType="separate"/>
        </w:r>
        <w:r w:rsidR="00AF78D9" w:rsidRPr="00E76E6D">
          <w:rPr>
            <w:noProof/>
            <w:webHidden/>
          </w:rPr>
          <w:t>- 8 -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11" w:history="1">
        <w:r w:rsidR="00AF78D9" w:rsidRPr="00E76E6D">
          <w:rPr>
            <w:rStyle w:val="afb"/>
            <w:rFonts w:ascii="华文细黑" w:eastAsia="华文细黑" w:hAnsi="华文细黑" w:cs="华文细黑" w:hint="eastAsia"/>
            <w:noProof/>
            <w:color w:val="auto"/>
          </w:rPr>
          <w:t>七、其它有关规定</w:t>
        </w:r>
        <w:r w:rsidR="00AF78D9" w:rsidRPr="00E76E6D">
          <w:rPr>
            <w:noProof/>
            <w:webHidden/>
          </w:rPr>
          <w:tab/>
        </w:r>
        <w:r w:rsidRPr="00E76E6D">
          <w:rPr>
            <w:noProof/>
            <w:webHidden/>
          </w:rPr>
          <w:fldChar w:fldCharType="begin"/>
        </w:r>
        <w:r w:rsidR="00AF78D9" w:rsidRPr="00E76E6D">
          <w:rPr>
            <w:noProof/>
            <w:webHidden/>
          </w:rPr>
          <w:instrText xml:space="preserve"> PAGEREF _Toc8116411 \h </w:instrText>
        </w:r>
        <w:r w:rsidRPr="00E76E6D">
          <w:rPr>
            <w:noProof/>
            <w:webHidden/>
          </w:rPr>
        </w:r>
        <w:r w:rsidRPr="00E76E6D">
          <w:rPr>
            <w:noProof/>
            <w:webHidden/>
          </w:rPr>
          <w:fldChar w:fldCharType="separate"/>
        </w:r>
        <w:r w:rsidR="00AF78D9" w:rsidRPr="00E76E6D">
          <w:rPr>
            <w:noProof/>
            <w:webHidden/>
          </w:rPr>
          <w:t>- 8 -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12" w:history="1">
        <w:r w:rsidR="00AF78D9" w:rsidRPr="00E76E6D">
          <w:rPr>
            <w:rStyle w:val="afb"/>
            <w:rFonts w:ascii="华文细黑" w:eastAsia="华文细黑" w:hAnsi="华文细黑" w:cs="华文细黑" w:hint="eastAsia"/>
            <w:noProof/>
            <w:color w:val="auto"/>
          </w:rPr>
          <w:t>八、联系方式</w:t>
        </w:r>
        <w:r w:rsidR="00AF78D9" w:rsidRPr="00E76E6D">
          <w:rPr>
            <w:noProof/>
            <w:webHidden/>
          </w:rPr>
          <w:tab/>
        </w:r>
        <w:r w:rsidRPr="00E76E6D">
          <w:rPr>
            <w:noProof/>
            <w:webHidden/>
          </w:rPr>
          <w:fldChar w:fldCharType="begin"/>
        </w:r>
        <w:r w:rsidR="00AF78D9" w:rsidRPr="00E76E6D">
          <w:rPr>
            <w:noProof/>
            <w:webHidden/>
          </w:rPr>
          <w:instrText xml:space="preserve"> PAGEREF _Toc8116412 \h </w:instrText>
        </w:r>
        <w:r w:rsidRPr="00E76E6D">
          <w:rPr>
            <w:noProof/>
            <w:webHidden/>
          </w:rPr>
        </w:r>
        <w:r w:rsidRPr="00E76E6D">
          <w:rPr>
            <w:noProof/>
            <w:webHidden/>
          </w:rPr>
          <w:fldChar w:fldCharType="separate"/>
        </w:r>
        <w:r w:rsidR="00AF78D9" w:rsidRPr="00E76E6D">
          <w:rPr>
            <w:noProof/>
            <w:webHidden/>
          </w:rPr>
          <w:t>- 8 -</w:t>
        </w:r>
        <w:r w:rsidRPr="00E76E6D">
          <w:rPr>
            <w:noProof/>
            <w:webHidden/>
          </w:rPr>
          <w:fldChar w:fldCharType="end"/>
        </w:r>
      </w:hyperlink>
    </w:p>
    <w:p w:rsidR="00AF78D9" w:rsidRPr="00E76E6D" w:rsidRDefault="00CE6598" w:rsidP="00AF78D9">
      <w:pPr>
        <w:pStyle w:val="25"/>
        <w:tabs>
          <w:tab w:val="right" w:leader="dot" w:pos="9402"/>
        </w:tabs>
        <w:ind w:left="560"/>
        <w:rPr>
          <w:rFonts w:asciiTheme="minorHAnsi" w:eastAsiaTheme="minorEastAsia" w:hAnsiTheme="minorHAnsi" w:cstheme="minorBidi"/>
          <w:noProof/>
          <w:sz w:val="21"/>
          <w:szCs w:val="22"/>
        </w:rPr>
      </w:pPr>
      <w:hyperlink w:anchor="_Toc8116413" w:history="1">
        <w:r w:rsidR="00AF78D9" w:rsidRPr="00E76E6D">
          <w:rPr>
            <w:rStyle w:val="afb"/>
            <w:rFonts w:ascii="华文细黑" w:eastAsia="华文细黑" w:hAnsi="华文细黑" w:cs="华文细黑" w:hint="eastAsia"/>
            <w:noProof/>
            <w:color w:val="auto"/>
          </w:rPr>
          <w:t>第二篇</w:t>
        </w:r>
        <w:r w:rsidR="00AF78D9" w:rsidRPr="00E76E6D">
          <w:rPr>
            <w:rStyle w:val="afb"/>
            <w:rFonts w:ascii="华文细黑" w:eastAsia="华文细黑" w:hAnsi="华文细黑" w:cs="华文细黑"/>
            <w:noProof/>
            <w:color w:val="auto"/>
          </w:rPr>
          <w:t xml:space="preserve">  </w:t>
        </w:r>
        <w:r w:rsidR="00AF78D9" w:rsidRPr="00E76E6D">
          <w:rPr>
            <w:rStyle w:val="afb"/>
            <w:rFonts w:ascii="华文细黑" w:eastAsia="华文细黑" w:hAnsi="华文细黑" w:cs="华文细黑" w:hint="eastAsia"/>
            <w:noProof/>
            <w:color w:val="auto"/>
          </w:rPr>
          <w:t>供应商须知</w:t>
        </w:r>
        <w:r w:rsidR="00AF78D9" w:rsidRPr="00E76E6D">
          <w:rPr>
            <w:noProof/>
            <w:webHidden/>
          </w:rPr>
          <w:tab/>
        </w:r>
        <w:r w:rsidRPr="00E76E6D">
          <w:rPr>
            <w:noProof/>
            <w:webHidden/>
          </w:rPr>
          <w:fldChar w:fldCharType="begin"/>
        </w:r>
        <w:r w:rsidR="00AF78D9" w:rsidRPr="00E76E6D">
          <w:rPr>
            <w:noProof/>
            <w:webHidden/>
          </w:rPr>
          <w:instrText xml:space="preserve"> PAGEREF _Toc8116413 \h </w:instrText>
        </w:r>
        <w:r w:rsidRPr="00E76E6D">
          <w:rPr>
            <w:noProof/>
            <w:webHidden/>
          </w:rPr>
        </w:r>
        <w:r w:rsidRPr="00E76E6D">
          <w:rPr>
            <w:noProof/>
            <w:webHidden/>
          </w:rPr>
          <w:fldChar w:fldCharType="separate"/>
        </w:r>
        <w:r w:rsidR="00AF78D9" w:rsidRPr="00E76E6D">
          <w:rPr>
            <w:noProof/>
            <w:webHidden/>
          </w:rPr>
          <w:t>- 9 -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14" w:history="1">
        <w:r w:rsidR="00AF78D9" w:rsidRPr="00E76E6D">
          <w:rPr>
            <w:rStyle w:val="afb"/>
            <w:rFonts w:ascii="华文细黑" w:eastAsia="华文细黑" w:hAnsi="华文细黑" w:cs="华文细黑" w:hint="eastAsia"/>
            <w:noProof/>
            <w:color w:val="auto"/>
          </w:rPr>
          <w:t>一、谈判费用</w:t>
        </w:r>
        <w:r w:rsidR="00AF78D9" w:rsidRPr="00E76E6D">
          <w:rPr>
            <w:noProof/>
            <w:webHidden/>
          </w:rPr>
          <w:tab/>
        </w:r>
        <w:r w:rsidRPr="00E76E6D">
          <w:rPr>
            <w:noProof/>
            <w:webHidden/>
          </w:rPr>
          <w:fldChar w:fldCharType="begin"/>
        </w:r>
        <w:r w:rsidR="00AF78D9" w:rsidRPr="00E76E6D">
          <w:rPr>
            <w:noProof/>
            <w:webHidden/>
          </w:rPr>
          <w:instrText xml:space="preserve"> PAGEREF _Toc8116414 \h </w:instrText>
        </w:r>
        <w:r w:rsidRPr="00E76E6D">
          <w:rPr>
            <w:noProof/>
            <w:webHidden/>
          </w:rPr>
        </w:r>
        <w:r w:rsidRPr="00E76E6D">
          <w:rPr>
            <w:noProof/>
            <w:webHidden/>
          </w:rPr>
          <w:fldChar w:fldCharType="separate"/>
        </w:r>
        <w:r w:rsidR="00AF78D9" w:rsidRPr="00E76E6D">
          <w:rPr>
            <w:noProof/>
            <w:webHidden/>
          </w:rPr>
          <w:t>- 9 -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15" w:history="1">
        <w:r w:rsidR="00AF78D9" w:rsidRPr="00E76E6D">
          <w:rPr>
            <w:rStyle w:val="afb"/>
            <w:rFonts w:ascii="华文细黑" w:eastAsia="华文细黑" w:hAnsi="华文细黑" w:cs="华文细黑" w:hint="eastAsia"/>
            <w:noProof/>
            <w:color w:val="auto"/>
          </w:rPr>
          <w:t>二、竞争性谈判文件</w:t>
        </w:r>
        <w:r w:rsidR="00AF78D9" w:rsidRPr="00E76E6D">
          <w:rPr>
            <w:noProof/>
            <w:webHidden/>
          </w:rPr>
          <w:tab/>
        </w:r>
        <w:r w:rsidRPr="00E76E6D">
          <w:rPr>
            <w:noProof/>
            <w:webHidden/>
          </w:rPr>
          <w:fldChar w:fldCharType="begin"/>
        </w:r>
        <w:r w:rsidR="00AF78D9" w:rsidRPr="00E76E6D">
          <w:rPr>
            <w:noProof/>
            <w:webHidden/>
          </w:rPr>
          <w:instrText xml:space="preserve"> PAGEREF _Toc8116415 \h </w:instrText>
        </w:r>
        <w:r w:rsidRPr="00E76E6D">
          <w:rPr>
            <w:noProof/>
            <w:webHidden/>
          </w:rPr>
        </w:r>
        <w:r w:rsidRPr="00E76E6D">
          <w:rPr>
            <w:noProof/>
            <w:webHidden/>
          </w:rPr>
          <w:fldChar w:fldCharType="separate"/>
        </w:r>
        <w:r w:rsidR="00AF78D9" w:rsidRPr="00E76E6D">
          <w:rPr>
            <w:noProof/>
            <w:webHidden/>
          </w:rPr>
          <w:t>- 9 -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16" w:history="1">
        <w:r w:rsidR="00AF78D9" w:rsidRPr="00E76E6D">
          <w:rPr>
            <w:rStyle w:val="afb"/>
            <w:rFonts w:ascii="华文细黑" w:eastAsia="华文细黑" w:hAnsi="华文细黑" w:cs="华文细黑" w:hint="eastAsia"/>
            <w:noProof/>
            <w:color w:val="auto"/>
          </w:rPr>
          <w:t>三、谈判要求</w:t>
        </w:r>
        <w:r w:rsidR="00AF78D9" w:rsidRPr="00E76E6D">
          <w:rPr>
            <w:noProof/>
            <w:webHidden/>
          </w:rPr>
          <w:tab/>
        </w:r>
        <w:r w:rsidRPr="00E76E6D">
          <w:rPr>
            <w:noProof/>
            <w:webHidden/>
          </w:rPr>
          <w:fldChar w:fldCharType="begin"/>
        </w:r>
        <w:r w:rsidR="00AF78D9" w:rsidRPr="00E76E6D">
          <w:rPr>
            <w:noProof/>
            <w:webHidden/>
          </w:rPr>
          <w:instrText xml:space="preserve"> PAGEREF _Toc8116416 \h </w:instrText>
        </w:r>
        <w:r w:rsidRPr="00E76E6D">
          <w:rPr>
            <w:noProof/>
            <w:webHidden/>
          </w:rPr>
        </w:r>
        <w:r w:rsidRPr="00E76E6D">
          <w:rPr>
            <w:noProof/>
            <w:webHidden/>
          </w:rPr>
          <w:fldChar w:fldCharType="separate"/>
        </w:r>
        <w:r w:rsidR="00AF78D9" w:rsidRPr="00E76E6D">
          <w:rPr>
            <w:noProof/>
            <w:webHidden/>
          </w:rPr>
          <w:t>- 9 -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17" w:history="1">
        <w:r w:rsidR="00AF78D9" w:rsidRPr="00E76E6D">
          <w:rPr>
            <w:rStyle w:val="afb"/>
            <w:rFonts w:ascii="华文细黑" w:eastAsia="华文细黑" w:hAnsi="华文细黑" w:cs="华文细黑" w:hint="eastAsia"/>
            <w:noProof/>
            <w:color w:val="auto"/>
          </w:rPr>
          <w:t>四、无效谈判</w:t>
        </w:r>
        <w:r w:rsidR="00AF78D9" w:rsidRPr="00E76E6D">
          <w:rPr>
            <w:noProof/>
            <w:webHidden/>
          </w:rPr>
          <w:tab/>
        </w:r>
        <w:r w:rsidRPr="00E76E6D">
          <w:rPr>
            <w:noProof/>
            <w:webHidden/>
          </w:rPr>
          <w:fldChar w:fldCharType="begin"/>
        </w:r>
        <w:r w:rsidR="00AF78D9" w:rsidRPr="00E76E6D">
          <w:rPr>
            <w:noProof/>
            <w:webHidden/>
          </w:rPr>
          <w:instrText xml:space="preserve"> PAGEREF _Toc8116417 \h </w:instrText>
        </w:r>
        <w:r w:rsidRPr="00E76E6D">
          <w:rPr>
            <w:noProof/>
            <w:webHidden/>
          </w:rPr>
        </w:r>
        <w:r w:rsidRPr="00E76E6D">
          <w:rPr>
            <w:noProof/>
            <w:webHidden/>
          </w:rPr>
          <w:fldChar w:fldCharType="separate"/>
        </w:r>
        <w:r w:rsidR="00AF78D9" w:rsidRPr="00E76E6D">
          <w:rPr>
            <w:noProof/>
            <w:webHidden/>
          </w:rPr>
          <w:t>- 11 -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18" w:history="1">
        <w:r w:rsidR="00AF78D9" w:rsidRPr="00E76E6D">
          <w:rPr>
            <w:rStyle w:val="afb"/>
            <w:rFonts w:ascii="华文细黑" w:eastAsia="华文细黑" w:hAnsi="华文细黑" w:cs="华文细黑" w:hint="eastAsia"/>
            <w:noProof/>
            <w:color w:val="auto"/>
          </w:rPr>
          <w:t>五、废标条款</w:t>
        </w:r>
        <w:r w:rsidR="00AF78D9" w:rsidRPr="00E76E6D">
          <w:rPr>
            <w:noProof/>
            <w:webHidden/>
          </w:rPr>
          <w:tab/>
        </w:r>
        <w:r w:rsidRPr="00E76E6D">
          <w:rPr>
            <w:noProof/>
            <w:webHidden/>
          </w:rPr>
          <w:fldChar w:fldCharType="begin"/>
        </w:r>
        <w:r w:rsidR="00AF78D9" w:rsidRPr="00E76E6D">
          <w:rPr>
            <w:noProof/>
            <w:webHidden/>
          </w:rPr>
          <w:instrText xml:space="preserve"> PAGEREF _Toc8116418 \h </w:instrText>
        </w:r>
        <w:r w:rsidRPr="00E76E6D">
          <w:rPr>
            <w:noProof/>
            <w:webHidden/>
          </w:rPr>
        </w:r>
        <w:r w:rsidRPr="00E76E6D">
          <w:rPr>
            <w:noProof/>
            <w:webHidden/>
          </w:rPr>
          <w:fldChar w:fldCharType="separate"/>
        </w:r>
        <w:r w:rsidR="00AF78D9" w:rsidRPr="00E76E6D">
          <w:rPr>
            <w:noProof/>
            <w:webHidden/>
          </w:rPr>
          <w:t>- 11 -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19" w:history="1">
        <w:r w:rsidR="00AF78D9" w:rsidRPr="00E76E6D">
          <w:rPr>
            <w:rStyle w:val="afb"/>
            <w:rFonts w:ascii="华文细黑" w:eastAsia="华文细黑" w:hAnsi="华文细黑" w:cs="华文细黑" w:hint="eastAsia"/>
            <w:noProof/>
            <w:color w:val="auto"/>
          </w:rPr>
          <w:t>六、谈判程序</w:t>
        </w:r>
        <w:r w:rsidR="00AF78D9" w:rsidRPr="00E76E6D">
          <w:rPr>
            <w:noProof/>
            <w:webHidden/>
          </w:rPr>
          <w:tab/>
        </w:r>
        <w:r w:rsidRPr="00E76E6D">
          <w:rPr>
            <w:noProof/>
            <w:webHidden/>
          </w:rPr>
          <w:fldChar w:fldCharType="begin"/>
        </w:r>
        <w:r w:rsidR="00AF78D9" w:rsidRPr="00E76E6D">
          <w:rPr>
            <w:noProof/>
            <w:webHidden/>
          </w:rPr>
          <w:instrText xml:space="preserve"> PAGEREF _Toc8116419 \h </w:instrText>
        </w:r>
        <w:r w:rsidRPr="00E76E6D">
          <w:rPr>
            <w:noProof/>
            <w:webHidden/>
          </w:rPr>
        </w:r>
        <w:r w:rsidRPr="00E76E6D">
          <w:rPr>
            <w:noProof/>
            <w:webHidden/>
          </w:rPr>
          <w:fldChar w:fldCharType="separate"/>
        </w:r>
        <w:r w:rsidR="00AF78D9" w:rsidRPr="00E76E6D">
          <w:rPr>
            <w:noProof/>
            <w:webHidden/>
          </w:rPr>
          <w:t>- 11 -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20" w:history="1">
        <w:r w:rsidR="00AF78D9" w:rsidRPr="00E76E6D">
          <w:rPr>
            <w:rStyle w:val="afb"/>
            <w:rFonts w:ascii="华文细黑" w:eastAsia="华文细黑" w:hAnsi="华文细黑" w:cs="华文细黑" w:hint="eastAsia"/>
            <w:noProof/>
            <w:color w:val="auto"/>
          </w:rPr>
          <w:t>七、评审依据</w:t>
        </w:r>
        <w:r w:rsidR="00AF78D9" w:rsidRPr="00E76E6D">
          <w:rPr>
            <w:noProof/>
            <w:webHidden/>
          </w:rPr>
          <w:tab/>
        </w:r>
        <w:r w:rsidRPr="00E76E6D">
          <w:rPr>
            <w:noProof/>
            <w:webHidden/>
          </w:rPr>
          <w:fldChar w:fldCharType="begin"/>
        </w:r>
        <w:r w:rsidR="00AF78D9" w:rsidRPr="00E76E6D">
          <w:rPr>
            <w:noProof/>
            <w:webHidden/>
          </w:rPr>
          <w:instrText xml:space="preserve"> PAGEREF _Toc8116420 \h </w:instrText>
        </w:r>
        <w:r w:rsidRPr="00E76E6D">
          <w:rPr>
            <w:noProof/>
            <w:webHidden/>
          </w:rPr>
        </w:r>
        <w:r w:rsidRPr="00E76E6D">
          <w:rPr>
            <w:noProof/>
            <w:webHidden/>
          </w:rPr>
          <w:fldChar w:fldCharType="separate"/>
        </w:r>
        <w:r w:rsidR="00AF78D9" w:rsidRPr="00E76E6D">
          <w:rPr>
            <w:noProof/>
            <w:webHidden/>
          </w:rPr>
          <w:t>- 13 -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21" w:history="1">
        <w:r w:rsidR="00AF78D9" w:rsidRPr="00E76E6D">
          <w:rPr>
            <w:rStyle w:val="afb"/>
            <w:rFonts w:ascii="华文细黑" w:eastAsia="华文细黑" w:hAnsi="华文细黑" w:cs="华文细黑" w:hint="eastAsia"/>
            <w:noProof/>
            <w:color w:val="auto"/>
          </w:rPr>
          <w:t>八、成交原则</w:t>
        </w:r>
        <w:r w:rsidR="00AF78D9" w:rsidRPr="00E76E6D">
          <w:rPr>
            <w:noProof/>
            <w:webHidden/>
          </w:rPr>
          <w:tab/>
        </w:r>
        <w:r w:rsidRPr="00E76E6D">
          <w:rPr>
            <w:noProof/>
            <w:webHidden/>
          </w:rPr>
          <w:fldChar w:fldCharType="begin"/>
        </w:r>
        <w:r w:rsidR="00AF78D9" w:rsidRPr="00E76E6D">
          <w:rPr>
            <w:noProof/>
            <w:webHidden/>
          </w:rPr>
          <w:instrText xml:space="preserve"> PAGEREF _Toc8116421 \h </w:instrText>
        </w:r>
        <w:r w:rsidRPr="00E76E6D">
          <w:rPr>
            <w:noProof/>
            <w:webHidden/>
          </w:rPr>
        </w:r>
        <w:r w:rsidRPr="00E76E6D">
          <w:rPr>
            <w:noProof/>
            <w:webHidden/>
          </w:rPr>
          <w:fldChar w:fldCharType="separate"/>
        </w:r>
        <w:r w:rsidR="00AF78D9" w:rsidRPr="00E76E6D">
          <w:rPr>
            <w:noProof/>
            <w:webHidden/>
          </w:rPr>
          <w:t>- 13 -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22" w:history="1">
        <w:r w:rsidR="00AF78D9" w:rsidRPr="00E76E6D">
          <w:rPr>
            <w:rStyle w:val="afb"/>
            <w:rFonts w:ascii="华文细黑" w:eastAsia="华文细黑" w:hAnsi="华文细黑" w:cs="华文细黑" w:hint="eastAsia"/>
            <w:noProof/>
            <w:color w:val="auto"/>
          </w:rPr>
          <w:t>九、成交通知</w:t>
        </w:r>
        <w:r w:rsidR="00AF78D9" w:rsidRPr="00E76E6D">
          <w:rPr>
            <w:noProof/>
            <w:webHidden/>
          </w:rPr>
          <w:tab/>
        </w:r>
        <w:r w:rsidRPr="00E76E6D">
          <w:rPr>
            <w:noProof/>
            <w:webHidden/>
          </w:rPr>
          <w:fldChar w:fldCharType="begin"/>
        </w:r>
        <w:r w:rsidR="00AF78D9" w:rsidRPr="00E76E6D">
          <w:rPr>
            <w:noProof/>
            <w:webHidden/>
          </w:rPr>
          <w:instrText xml:space="preserve"> PAGEREF _Toc8116422 \h </w:instrText>
        </w:r>
        <w:r w:rsidRPr="00E76E6D">
          <w:rPr>
            <w:noProof/>
            <w:webHidden/>
          </w:rPr>
        </w:r>
        <w:r w:rsidRPr="00E76E6D">
          <w:rPr>
            <w:noProof/>
            <w:webHidden/>
          </w:rPr>
          <w:fldChar w:fldCharType="separate"/>
        </w:r>
        <w:r w:rsidR="00AF78D9" w:rsidRPr="00E76E6D">
          <w:rPr>
            <w:noProof/>
            <w:webHidden/>
          </w:rPr>
          <w:t>- 16 -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23" w:history="1">
        <w:r w:rsidR="00AF78D9" w:rsidRPr="00E76E6D">
          <w:rPr>
            <w:rStyle w:val="afb"/>
            <w:rFonts w:ascii="华文细黑" w:eastAsia="华文细黑" w:hAnsi="华文细黑" w:cs="华文细黑" w:hint="eastAsia"/>
            <w:noProof/>
            <w:color w:val="auto"/>
          </w:rPr>
          <w:t>十、关于质疑和投诉</w:t>
        </w:r>
        <w:r w:rsidR="00AF78D9" w:rsidRPr="00E76E6D">
          <w:rPr>
            <w:noProof/>
            <w:webHidden/>
          </w:rPr>
          <w:tab/>
        </w:r>
        <w:r w:rsidRPr="00E76E6D">
          <w:rPr>
            <w:noProof/>
            <w:webHidden/>
          </w:rPr>
          <w:fldChar w:fldCharType="begin"/>
        </w:r>
        <w:r w:rsidR="00AF78D9" w:rsidRPr="00E76E6D">
          <w:rPr>
            <w:noProof/>
            <w:webHidden/>
          </w:rPr>
          <w:instrText xml:space="preserve"> PAGEREF _Toc8116423 \h </w:instrText>
        </w:r>
        <w:r w:rsidRPr="00E76E6D">
          <w:rPr>
            <w:noProof/>
            <w:webHidden/>
          </w:rPr>
        </w:r>
        <w:r w:rsidRPr="00E76E6D">
          <w:rPr>
            <w:noProof/>
            <w:webHidden/>
          </w:rPr>
          <w:fldChar w:fldCharType="separate"/>
        </w:r>
        <w:r w:rsidR="00AF78D9" w:rsidRPr="00E76E6D">
          <w:rPr>
            <w:noProof/>
            <w:webHidden/>
          </w:rPr>
          <w:t>- 16 -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24" w:history="1">
        <w:r w:rsidR="00AF78D9" w:rsidRPr="00E76E6D">
          <w:rPr>
            <w:rStyle w:val="afb"/>
            <w:rFonts w:ascii="华文细黑" w:eastAsia="华文细黑" w:hAnsi="华文细黑" w:cs="华文细黑" w:hint="eastAsia"/>
            <w:noProof/>
            <w:color w:val="auto"/>
          </w:rPr>
          <w:t>十一、签订合同</w:t>
        </w:r>
        <w:r w:rsidR="00AF78D9" w:rsidRPr="00E76E6D">
          <w:rPr>
            <w:noProof/>
            <w:webHidden/>
          </w:rPr>
          <w:tab/>
        </w:r>
        <w:r w:rsidRPr="00E76E6D">
          <w:rPr>
            <w:noProof/>
            <w:webHidden/>
          </w:rPr>
          <w:fldChar w:fldCharType="begin"/>
        </w:r>
        <w:r w:rsidR="00AF78D9" w:rsidRPr="00E76E6D">
          <w:rPr>
            <w:noProof/>
            <w:webHidden/>
          </w:rPr>
          <w:instrText xml:space="preserve"> PAGEREF _Toc8116424 \h </w:instrText>
        </w:r>
        <w:r w:rsidRPr="00E76E6D">
          <w:rPr>
            <w:noProof/>
            <w:webHidden/>
          </w:rPr>
        </w:r>
        <w:r w:rsidRPr="00E76E6D">
          <w:rPr>
            <w:noProof/>
            <w:webHidden/>
          </w:rPr>
          <w:fldChar w:fldCharType="separate"/>
        </w:r>
        <w:r w:rsidR="00AF78D9" w:rsidRPr="00E76E6D">
          <w:rPr>
            <w:noProof/>
            <w:webHidden/>
          </w:rPr>
          <w:t>- 17 -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25" w:history="1">
        <w:r w:rsidR="00AF78D9" w:rsidRPr="00E76E6D">
          <w:rPr>
            <w:rStyle w:val="afb"/>
            <w:rFonts w:ascii="华文细黑" w:eastAsia="华文细黑" w:hAnsi="华文细黑" w:cs="华文细黑" w:hint="eastAsia"/>
            <w:noProof/>
            <w:color w:val="auto"/>
          </w:rPr>
          <w:t>十二、政府采购信用融资</w:t>
        </w:r>
        <w:r w:rsidR="00AF78D9" w:rsidRPr="00E76E6D">
          <w:rPr>
            <w:noProof/>
            <w:webHidden/>
          </w:rPr>
          <w:tab/>
        </w:r>
        <w:r w:rsidRPr="00E76E6D">
          <w:rPr>
            <w:noProof/>
            <w:webHidden/>
          </w:rPr>
          <w:fldChar w:fldCharType="begin"/>
        </w:r>
        <w:r w:rsidR="00AF78D9" w:rsidRPr="00E76E6D">
          <w:rPr>
            <w:noProof/>
            <w:webHidden/>
          </w:rPr>
          <w:instrText xml:space="preserve"> PAGEREF _Toc8116425 \h </w:instrText>
        </w:r>
        <w:r w:rsidRPr="00E76E6D">
          <w:rPr>
            <w:noProof/>
            <w:webHidden/>
          </w:rPr>
        </w:r>
        <w:r w:rsidRPr="00E76E6D">
          <w:rPr>
            <w:noProof/>
            <w:webHidden/>
          </w:rPr>
          <w:fldChar w:fldCharType="separate"/>
        </w:r>
        <w:r w:rsidR="00AF78D9" w:rsidRPr="00E76E6D">
          <w:rPr>
            <w:noProof/>
            <w:webHidden/>
          </w:rPr>
          <w:t>- 17 -</w:t>
        </w:r>
        <w:r w:rsidRPr="00E76E6D">
          <w:rPr>
            <w:noProof/>
            <w:webHidden/>
          </w:rPr>
          <w:fldChar w:fldCharType="end"/>
        </w:r>
      </w:hyperlink>
    </w:p>
    <w:p w:rsidR="00AF78D9" w:rsidRPr="00E76E6D" w:rsidRDefault="00CE6598" w:rsidP="00AF78D9">
      <w:pPr>
        <w:pStyle w:val="25"/>
        <w:tabs>
          <w:tab w:val="right" w:leader="dot" w:pos="9402"/>
        </w:tabs>
        <w:ind w:left="560"/>
        <w:rPr>
          <w:rFonts w:asciiTheme="minorHAnsi" w:eastAsiaTheme="minorEastAsia" w:hAnsiTheme="minorHAnsi" w:cstheme="minorBidi"/>
          <w:noProof/>
          <w:sz w:val="21"/>
          <w:szCs w:val="22"/>
        </w:rPr>
      </w:pPr>
      <w:hyperlink w:anchor="_Toc8116426" w:history="1">
        <w:r w:rsidR="00AF78D9" w:rsidRPr="00E76E6D">
          <w:rPr>
            <w:rStyle w:val="afb"/>
            <w:rFonts w:ascii="华文细黑" w:eastAsia="华文细黑" w:hAnsi="华文细黑" w:cs="华文细黑" w:hint="eastAsia"/>
            <w:noProof/>
            <w:color w:val="auto"/>
          </w:rPr>
          <w:t>第三篇</w:t>
        </w:r>
        <w:r w:rsidR="00AF78D9" w:rsidRPr="00E76E6D">
          <w:rPr>
            <w:rStyle w:val="afb"/>
            <w:rFonts w:ascii="华文细黑" w:eastAsia="华文细黑" w:hAnsi="华文细黑" w:cs="华文细黑"/>
            <w:noProof/>
            <w:color w:val="auto"/>
          </w:rPr>
          <w:t xml:space="preserve">  </w:t>
        </w:r>
        <w:r w:rsidR="00AF78D9" w:rsidRPr="00E76E6D">
          <w:rPr>
            <w:rStyle w:val="afb"/>
            <w:rFonts w:ascii="华文细黑" w:eastAsia="华文细黑" w:hAnsi="华文细黑" w:cs="华文细黑" w:hint="eastAsia"/>
            <w:noProof/>
            <w:color w:val="auto"/>
          </w:rPr>
          <w:t>谈判项目技术需求</w:t>
        </w:r>
        <w:r w:rsidR="00AF78D9" w:rsidRPr="00E76E6D">
          <w:rPr>
            <w:noProof/>
            <w:webHidden/>
          </w:rPr>
          <w:tab/>
        </w:r>
        <w:r w:rsidRPr="00E76E6D">
          <w:rPr>
            <w:noProof/>
            <w:webHidden/>
          </w:rPr>
          <w:fldChar w:fldCharType="begin"/>
        </w:r>
        <w:r w:rsidR="00AF78D9" w:rsidRPr="00E76E6D">
          <w:rPr>
            <w:noProof/>
            <w:webHidden/>
          </w:rPr>
          <w:instrText xml:space="preserve"> PAGEREF _Toc8116426 \h </w:instrText>
        </w:r>
        <w:r w:rsidRPr="00E76E6D">
          <w:rPr>
            <w:noProof/>
            <w:webHidden/>
          </w:rPr>
        </w:r>
        <w:r w:rsidRPr="00E76E6D">
          <w:rPr>
            <w:noProof/>
            <w:webHidden/>
          </w:rPr>
          <w:fldChar w:fldCharType="separate"/>
        </w:r>
        <w:r w:rsidR="00AF78D9" w:rsidRPr="00E76E6D">
          <w:rPr>
            <w:noProof/>
            <w:webHidden/>
          </w:rPr>
          <w:t>- 18 -</w:t>
        </w:r>
        <w:r w:rsidRPr="00E76E6D">
          <w:rPr>
            <w:noProof/>
            <w:webHidden/>
          </w:rPr>
          <w:fldChar w:fldCharType="end"/>
        </w:r>
      </w:hyperlink>
    </w:p>
    <w:p w:rsidR="00AF78D9" w:rsidRPr="00E76E6D" w:rsidRDefault="00CE6598" w:rsidP="00AF78D9">
      <w:pPr>
        <w:pStyle w:val="25"/>
        <w:tabs>
          <w:tab w:val="right" w:leader="dot" w:pos="9402"/>
        </w:tabs>
        <w:ind w:left="560"/>
        <w:rPr>
          <w:rFonts w:asciiTheme="minorHAnsi" w:eastAsiaTheme="minorEastAsia" w:hAnsiTheme="minorHAnsi" w:cstheme="minorBidi"/>
          <w:noProof/>
          <w:sz w:val="21"/>
          <w:szCs w:val="22"/>
        </w:rPr>
      </w:pPr>
      <w:hyperlink w:anchor="_Toc8116427" w:history="1">
        <w:r w:rsidR="00AF78D9" w:rsidRPr="00E76E6D">
          <w:rPr>
            <w:rStyle w:val="afb"/>
            <w:rFonts w:ascii="华文细黑" w:eastAsia="华文细黑" w:hAnsi="华文细黑" w:cs="华文细黑" w:hint="eastAsia"/>
            <w:noProof/>
            <w:color w:val="auto"/>
          </w:rPr>
          <w:t>第四篇</w:t>
        </w:r>
        <w:r w:rsidR="00AF78D9" w:rsidRPr="00E76E6D">
          <w:rPr>
            <w:rStyle w:val="afb"/>
            <w:rFonts w:ascii="华文细黑" w:eastAsia="华文细黑" w:hAnsi="华文细黑" w:cs="华文细黑"/>
            <w:noProof/>
            <w:color w:val="auto"/>
          </w:rPr>
          <w:t xml:space="preserve">  </w:t>
        </w:r>
        <w:r w:rsidR="00AF78D9" w:rsidRPr="00E76E6D">
          <w:rPr>
            <w:rStyle w:val="afb"/>
            <w:rFonts w:ascii="华文细黑" w:eastAsia="华文细黑" w:hAnsi="华文细黑" w:cs="华文细黑" w:hint="eastAsia"/>
            <w:noProof/>
            <w:color w:val="auto"/>
          </w:rPr>
          <w:t>谈判项目服务需求</w:t>
        </w:r>
        <w:r w:rsidR="00AF78D9" w:rsidRPr="00E76E6D">
          <w:rPr>
            <w:noProof/>
            <w:webHidden/>
          </w:rPr>
          <w:tab/>
        </w:r>
        <w:r w:rsidRPr="00E76E6D">
          <w:rPr>
            <w:noProof/>
            <w:webHidden/>
          </w:rPr>
          <w:fldChar w:fldCharType="begin"/>
        </w:r>
        <w:r w:rsidR="00AF78D9" w:rsidRPr="00E76E6D">
          <w:rPr>
            <w:noProof/>
            <w:webHidden/>
          </w:rPr>
          <w:instrText xml:space="preserve"> PAGEREF _Toc8116427 \h </w:instrText>
        </w:r>
        <w:r w:rsidRPr="00E76E6D">
          <w:rPr>
            <w:noProof/>
            <w:webHidden/>
          </w:rPr>
        </w:r>
        <w:r w:rsidRPr="00E76E6D">
          <w:rPr>
            <w:noProof/>
            <w:webHidden/>
          </w:rPr>
          <w:fldChar w:fldCharType="separate"/>
        </w:r>
        <w:r w:rsidR="00AF78D9" w:rsidRPr="00E76E6D">
          <w:rPr>
            <w:noProof/>
            <w:webHidden/>
          </w:rPr>
          <w:t>- 24 -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28" w:history="1">
        <w:r w:rsidR="00AF78D9" w:rsidRPr="00E76E6D">
          <w:rPr>
            <w:rStyle w:val="afb"/>
            <w:rFonts w:ascii="华文细黑" w:eastAsia="华文细黑" w:hAnsi="华文细黑" w:cs="华文细黑" w:hint="eastAsia"/>
            <w:noProof/>
            <w:color w:val="auto"/>
          </w:rPr>
          <w:t>一、实施时间、地点、方案及验收方式</w:t>
        </w:r>
        <w:r w:rsidR="00AF78D9" w:rsidRPr="00E76E6D">
          <w:rPr>
            <w:noProof/>
            <w:webHidden/>
          </w:rPr>
          <w:tab/>
        </w:r>
        <w:r w:rsidRPr="00E76E6D">
          <w:rPr>
            <w:noProof/>
            <w:webHidden/>
          </w:rPr>
          <w:fldChar w:fldCharType="begin"/>
        </w:r>
        <w:r w:rsidR="00AF78D9" w:rsidRPr="00E76E6D">
          <w:rPr>
            <w:noProof/>
            <w:webHidden/>
          </w:rPr>
          <w:instrText xml:space="preserve"> PAGEREF _Toc8116428 \h </w:instrText>
        </w:r>
        <w:r w:rsidRPr="00E76E6D">
          <w:rPr>
            <w:noProof/>
            <w:webHidden/>
          </w:rPr>
        </w:r>
        <w:r w:rsidRPr="00E76E6D">
          <w:rPr>
            <w:noProof/>
            <w:webHidden/>
          </w:rPr>
          <w:fldChar w:fldCharType="separate"/>
        </w:r>
        <w:r w:rsidR="00AF78D9" w:rsidRPr="00E76E6D">
          <w:rPr>
            <w:noProof/>
            <w:webHidden/>
          </w:rPr>
          <w:t>- 24 -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29" w:history="1">
        <w:r w:rsidR="00AF78D9" w:rsidRPr="00E76E6D">
          <w:rPr>
            <w:rStyle w:val="afb"/>
            <w:rFonts w:ascii="华文细黑" w:eastAsia="华文细黑" w:hAnsi="华文细黑" w:cs="华文细黑" w:hint="eastAsia"/>
            <w:noProof/>
            <w:color w:val="auto"/>
          </w:rPr>
          <w:t>二、质量保证及售后服务</w:t>
        </w:r>
        <w:r w:rsidR="00AF78D9" w:rsidRPr="00E76E6D">
          <w:rPr>
            <w:noProof/>
            <w:webHidden/>
          </w:rPr>
          <w:tab/>
        </w:r>
        <w:r w:rsidRPr="00E76E6D">
          <w:rPr>
            <w:noProof/>
            <w:webHidden/>
          </w:rPr>
          <w:fldChar w:fldCharType="begin"/>
        </w:r>
        <w:r w:rsidR="00AF78D9" w:rsidRPr="00E76E6D">
          <w:rPr>
            <w:noProof/>
            <w:webHidden/>
          </w:rPr>
          <w:instrText xml:space="preserve"> PAGEREF _Toc8116429 \h </w:instrText>
        </w:r>
        <w:r w:rsidRPr="00E76E6D">
          <w:rPr>
            <w:noProof/>
            <w:webHidden/>
          </w:rPr>
        </w:r>
        <w:r w:rsidRPr="00E76E6D">
          <w:rPr>
            <w:noProof/>
            <w:webHidden/>
          </w:rPr>
          <w:fldChar w:fldCharType="separate"/>
        </w:r>
        <w:r w:rsidR="00AF78D9" w:rsidRPr="00E76E6D">
          <w:rPr>
            <w:noProof/>
            <w:webHidden/>
          </w:rPr>
          <w:t>- 24 -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30" w:history="1">
        <w:r w:rsidR="00AF78D9" w:rsidRPr="00E76E6D">
          <w:rPr>
            <w:rStyle w:val="afb"/>
            <w:rFonts w:ascii="华文细黑" w:eastAsia="华文细黑" w:hAnsi="华文细黑" w:cs="华文细黑" w:hint="eastAsia"/>
            <w:noProof/>
            <w:color w:val="auto"/>
          </w:rPr>
          <w:t>三、 付款方式</w:t>
        </w:r>
        <w:r w:rsidR="00AF78D9" w:rsidRPr="00E76E6D">
          <w:rPr>
            <w:noProof/>
            <w:webHidden/>
          </w:rPr>
          <w:tab/>
        </w:r>
        <w:r w:rsidRPr="00E76E6D">
          <w:rPr>
            <w:noProof/>
            <w:webHidden/>
          </w:rPr>
          <w:fldChar w:fldCharType="begin"/>
        </w:r>
        <w:r w:rsidR="00AF78D9" w:rsidRPr="00E76E6D">
          <w:rPr>
            <w:noProof/>
            <w:webHidden/>
          </w:rPr>
          <w:instrText xml:space="preserve"> PAGEREF _Toc8116430 \h </w:instrText>
        </w:r>
        <w:r w:rsidRPr="00E76E6D">
          <w:rPr>
            <w:noProof/>
            <w:webHidden/>
          </w:rPr>
        </w:r>
        <w:r w:rsidRPr="00E76E6D">
          <w:rPr>
            <w:noProof/>
            <w:webHidden/>
          </w:rPr>
          <w:fldChar w:fldCharType="separate"/>
        </w:r>
        <w:r w:rsidR="00AF78D9" w:rsidRPr="00E76E6D">
          <w:rPr>
            <w:noProof/>
            <w:webHidden/>
          </w:rPr>
          <w:t>- 25 -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31" w:history="1">
        <w:r w:rsidR="00AF78D9" w:rsidRPr="00E76E6D">
          <w:rPr>
            <w:rStyle w:val="afb"/>
            <w:rFonts w:ascii="华文细黑" w:eastAsia="华文细黑" w:hAnsi="华文细黑" w:cs="华文细黑" w:hint="eastAsia"/>
            <w:noProof/>
            <w:color w:val="auto"/>
          </w:rPr>
          <w:t>四、知识产权</w:t>
        </w:r>
        <w:r w:rsidR="00AF78D9" w:rsidRPr="00E76E6D">
          <w:rPr>
            <w:noProof/>
            <w:webHidden/>
          </w:rPr>
          <w:tab/>
        </w:r>
        <w:r w:rsidRPr="00E76E6D">
          <w:rPr>
            <w:noProof/>
            <w:webHidden/>
          </w:rPr>
          <w:fldChar w:fldCharType="begin"/>
        </w:r>
        <w:r w:rsidR="00AF78D9" w:rsidRPr="00E76E6D">
          <w:rPr>
            <w:noProof/>
            <w:webHidden/>
          </w:rPr>
          <w:instrText xml:space="preserve"> PAGEREF _Toc8116431 \h </w:instrText>
        </w:r>
        <w:r w:rsidRPr="00E76E6D">
          <w:rPr>
            <w:noProof/>
            <w:webHidden/>
          </w:rPr>
        </w:r>
        <w:r w:rsidRPr="00E76E6D">
          <w:rPr>
            <w:noProof/>
            <w:webHidden/>
          </w:rPr>
          <w:fldChar w:fldCharType="separate"/>
        </w:r>
        <w:r w:rsidR="00AF78D9" w:rsidRPr="00E76E6D">
          <w:rPr>
            <w:noProof/>
            <w:webHidden/>
          </w:rPr>
          <w:t>- 25 -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32" w:history="1">
        <w:r w:rsidR="00AF78D9" w:rsidRPr="00E76E6D">
          <w:rPr>
            <w:rStyle w:val="afb"/>
            <w:rFonts w:ascii="华文细黑" w:eastAsia="华文细黑" w:hAnsi="华文细黑" w:cs="华文细黑" w:hint="eastAsia"/>
            <w:noProof/>
            <w:color w:val="auto"/>
          </w:rPr>
          <w:t>五、 培训</w:t>
        </w:r>
        <w:r w:rsidR="00AF78D9" w:rsidRPr="00E76E6D">
          <w:rPr>
            <w:noProof/>
            <w:webHidden/>
          </w:rPr>
          <w:tab/>
        </w:r>
        <w:r w:rsidRPr="00E76E6D">
          <w:rPr>
            <w:noProof/>
            <w:webHidden/>
          </w:rPr>
          <w:fldChar w:fldCharType="begin"/>
        </w:r>
        <w:r w:rsidR="00AF78D9" w:rsidRPr="00E76E6D">
          <w:rPr>
            <w:noProof/>
            <w:webHidden/>
          </w:rPr>
          <w:instrText xml:space="preserve"> PAGEREF _Toc8116432 \h </w:instrText>
        </w:r>
        <w:r w:rsidRPr="00E76E6D">
          <w:rPr>
            <w:noProof/>
            <w:webHidden/>
          </w:rPr>
        </w:r>
        <w:r w:rsidRPr="00E76E6D">
          <w:rPr>
            <w:noProof/>
            <w:webHidden/>
          </w:rPr>
          <w:fldChar w:fldCharType="separate"/>
        </w:r>
        <w:r w:rsidR="00AF78D9" w:rsidRPr="00E76E6D">
          <w:rPr>
            <w:noProof/>
            <w:webHidden/>
          </w:rPr>
          <w:t>- 25 -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33" w:history="1">
        <w:r w:rsidR="00AF78D9" w:rsidRPr="00E76E6D">
          <w:rPr>
            <w:rStyle w:val="afb"/>
            <w:rFonts w:ascii="华文细黑" w:eastAsia="华文细黑" w:hAnsi="华文细黑" w:cs="华文细黑" w:hint="eastAsia"/>
            <w:noProof/>
            <w:color w:val="auto"/>
          </w:rPr>
          <w:t>六、其他</w:t>
        </w:r>
        <w:r w:rsidR="00AF78D9" w:rsidRPr="00E76E6D">
          <w:rPr>
            <w:noProof/>
            <w:webHidden/>
          </w:rPr>
          <w:tab/>
        </w:r>
        <w:r w:rsidRPr="00E76E6D">
          <w:rPr>
            <w:noProof/>
            <w:webHidden/>
          </w:rPr>
          <w:fldChar w:fldCharType="begin"/>
        </w:r>
        <w:r w:rsidR="00AF78D9" w:rsidRPr="00E76E6D">
          <w:rPr>
            <w:noProof/>
            <w:webHidden/>
          </w:rPr>
          <w:instrText xml:space="preserve"> PAGEREF _Toc8116433 \h </w:instrText>
        </w:r>
        <w:r w:rsidRPr="00E76E6D">
          <w:rPr>
            <w:noProof/>
            <w:webHidden/>
          </w:rPr>
        </w:r>
        <w:r w:rsidRPr="00E76E6D">
          <w:rPr>
            <w:noProof/>
            <w:webHidden/>
          </w:rPr>
          <w:fldChar w:fldCharType="separate"/>
        </w:r>
        <w:r w:rsidR="00AF78D9" w:rsidRPr="00E76E6D">
          <w:rPr>
            <w:noProof/>
            <w:webHidden/>
          </w:rPr>
          <w:t>- 25 -</w:t>
        </w:r>
        <w:r w:rsidRPr="00E76E6D">
          <w:rPr>
            <w:noProof/>
            <w:webHidden/>
          </w:rPr>
          <w:fldChar w:fldCharType="end"/>
        </w:r>
      </w:hyperlink>
    </w:p>
    <w:p w:rsidR="00AF78D9" w:rsidRPr="00E76E6D" w:rsidRDefault="00CE6598" w:rsidP="00AF78D9">
      <w:pPr>
        <w:pStyle w:val="25"/>
        <w:tabs>
          <w:tab w:val="right" w:leader="dot" w:pos="9402"/>
        </w:tabs>
        <w:ind w:left="560"/>
        <w:rPr>
          <w:rFonts w:asciiTheme="minorHAnsi" w:eastAsiaTheme="minorEastAsia" w:hAnsiTheme="minorHAnsi" w:cstheme="minorBidi"/>
          <w:noProof/>
          <w:sz w:val="21"/>
          <w:szCs w:val="22"/>
        </w:rPr>
      </w:pPr>
      <w:hyperlink w:anchor="_Toc8116434" w:history="1">
        <w:r w:rsidR="00AF78D9" w:rsidRPr="00E76E6D">
          <w:rPr>
            <w:rStyle w:val="afb"/>
            <w:rFonts w:ascii="华文细黑" w:eastAsia="华文细黑" w:hAnsi="华文细黑" w:cs="华文细黑" w:hint="eastAsia"/>
            <w:noProof/>
            <w:color w:val="auto"/>
          </w:rPr>
          <w:t>第五篇</w:t>
        </w:r>
        <w:r w:rsidR="00AF78D9" w:rsidRPr="00E76E6D">
          <w:rPr>
            <w:rStyle w:val="afb"/>
            <w:rFonts w:ascii="华文细黑" w:eastAsia="华文细黑" w:hAnsi="华文细黑" w:cs="华文细黑"/>
            <w:noProof/>
            <w:color w:val="auto"/>
          </w:rPr>
          <w:t xml:space="preserve">  </w:t>
        </w:r>
        <w:r w:rsidR="00AF78D9" w:rsidRPr="00E76E6D">
          <w:rPr>
            <w:rStyle w:val="afb"/>
            <w:rFonts w:ascii="华文细黑" w:eastAsia="华文细黑" w:hAnsi="华文细黑" w:cs="华文细黑" w:hint="eastAsia"/>
            <w:noProof/>
            <w:color w:val="auto"/>
          </w:rPr>
          <w:t>合同草案条款</w:t>
        </w:r>
        <w:r w:rsidR="00AF78D9" w:rsidRPr="00E76E6D">
          <w:rPr>
            <w:noProof/>
            <w:webHidden/>
          </w:rPr>
          <w:tab/>
        </w:r>
        <w:r w:rsidRPr="00E76E6D">
          <w:rPr>
            <w:noProof/>
            <w:webHidden/>
          </w:rPr>
          <w:fldChar w:fldCharType="begin"/>
        </w:r>
        <w:r w:rsidR="00AF78D9" w:rsidRPr="00E76E6D">
          <w:rPr>
            <w:noProof/>
            <w:webHidden/>
          </w:rPr>
          <w:instrText xml:space="preserve"> PAGEREF _Toc8116434 \h </w:instrText>
        </w:r>
        <w:r w:rsidRPr="00E76E6D">
          <w:rPr>
            <w:noProof/>
            <w:webHidden/>
          </w:rPr>
        </w:r>
        <w:r w:rsidRPr="00E76E6D">
          <w:rPr>
            <w:noProof/>
            <w:webHidden/>
          </w:rPr>
          <w:fldChar w:fldCharType="separate"/>
        </w:r>
        <w:r w:rsidR="00AF78D9" w:rsidRPr="00E76E6D">
          <w:rPr>
            <w:noProof/>
            <w:webHidden/>
          </w:rPr>
          <w:t>- 26 -</w:t>
        </w:r>
        <w:r w:rsidRPr="00E76E6D">
          <w:rPr>
            <w:noProof/>
            <w:webHidden/>
          </w:rPr>
          <w:fldChar w:fldCharType="end"/>
        </w:r>
      </w:hyperlink>
    </w:p>
    <w:p w:rsidR="00AF78D9" w:rsidRPr="00E76E6D" w:rsidRDefault="00CE6598" w:rsidP="00AF78D9">
      <w:pPr>
        <w:pStyle w:val="25"/>
        <w:tabs>
          <w:tab w:val="right" w:leader="dot" w:pos="9402"/>
        </w:tabs>
        <w:ind w:left="560"/>
        <w:rPr>
          <w:rFonts w:asciiTheme="minorHAnsi" w:eastAsiaTheme="minorEastAsia" w:hAnsiTheme="minorHAnsi" w:cstheme="minorBidi"/>
          <w:noProof/>
          <w:sz w:val="21"/>
          <w:szCs w:val="22"/>
        </w:rPr>
      </w:pPr>
      <w:hyperlink w:anchor="_Toc8116435" w:history="1">
        <w:r w:rsidR="00AF78D9" w:rsidRPr="00E76E6D">
          <w:rPr>
            <w:rStyle w:val="afb"/>
            <w:rFonts w:ascii="华文细黑" w:eastAsia="华文细黑" w:hAnsi="华文细黑" w:cs="华文细黑" w:hint="eastAsia"/>
            <w:noProof/>
            <w:color w:val="auto"/>
          </w:rPr>
          <w:t>第六篇</w:t>
        </w:r>
        <w:r w:rsidR="00AF78D9" w:rsidRPr="00E76E6D">
          <w:rPr>
            <w:rStyle w:val="afb"/>
            <w:rFonts w:ascii="华文细黑" w:eastAsia="华文细黑" w:hAnsi="华文细黑" w:cs="华文细黑"/>
            <w:noProof/>
            <w:color w:val="auto"/>
          </w:rPr>
          <w:t xml:space="preserve">  </w:t>
        </w:r>
        <w:r w:rsidR="00AF78D9" w:rsidRPr="00E76E6D">
          <w:rPr>
            <w:rStyle w:val="afb"/>
            <w:rFonts w:ascii="华文细黑" w:eastAsia="华文细黑" w:hAnsi="华文细黑" w:cs="华文细黑" w:hint="eastAsia"/>
            <w:noProof/>
            <w:color w:val="auto"/>
          </w:rPr>
          <w:t>响应文件格式要求</w:t>
        </w:r>
        <w:r w:rsidR="00AF78D9" w:rsidRPr="00E76E6D">
          <w:rPr>
            <w:noProof/>
            <w:webHidden/>
          </w:rPr>
          <w:tab/>
        </w:r>
        <w:r w:rsidRPr="00E76E6D">
          <w:rPr>
            <w:noProof/>
            <w:webHidden/>
          </w:rPr>
          <w:fldChar w:fldCharType="begin"/>
        </w:r>
        <w:r w:rsidR="00AF78D9" w:rsidRPr="00E76E6D">
          <w:rPr>
            <w:noProof/>
            <w:webHidden/>
          </w:rPr>
          <w:instrText xml:space="preserve"> PAGEREF _Toc8116435 \h </w:instrText>
        </w:r>
        <w:r w:rsidRPr="00E76E6D">
          <w:rPr>
            <w:noProof/>
            <w:webHidden/>
          </w:rPr>
        </w:r>
        <w:r w:rsidRPr="00E76E6D">
          <w:rPr>
            <w:noProof/>
            <w:webHidden/>
          </w:rPr>
          <w:fldChar w:fldCharType="separate"/>
        </w:r>
        <w:r w:rsidR="00AF78D9" w:rsidRPr="00E76E6D">
          <w:rPr>
            <w:noProof/>
            <w:webHidden/>
          </w:rPr>
          <w:t>- 30 -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36" w:history="1">
        <w:r w:rsidR="00AF78D9" w:rsidRPr="00E76E6D">
          <w:rPr>
            <w:rStyle w:val="afb"/>
            <w:rFonts w:ascii="华文细黑" w:eastAsia="华文细黑" w:hAnsi="华文细黑" w:cs="华文细黑" w:hint="eastAsia"/>
            <w:noProof/>
            <w:color w:val="auto"/>
          </w:rPr>
          <w:t>一、经济部分</w:t>
        </w:r>
        <w:r w:rsidR="00AF78D9" w:rsidRPr="00E76E6D">
          <w:rPr>
            <w:noProof/>
            <w:webHidden/>
          </w:rPr>
          <w:tab/>
        </w:r>
        <w:r w:rsidRPr="00E76E6D">
          <w:rPr>
            <w:noProof/>
            <w:webHidden/>
          </w:rPr>
          <w:fldChar w:fldCharType="begin"/>
        </w:r>
        <w:r w:rsidR="00AF78D9" w:rsidRPr="00E76E6D">
          <w:rPr>
            <w:noProof/>
            <w:webHidden/>
          </w:rPr>
          <w:instrText xml:space="preserve"> PAGEREF _Toc8116436 \h </w:instrText>
        </w:r>
        <w:r w:rsidRPr="00E76E6D">
          <w:rPr>
            <w:noProof/>
            <w:webHidden/>
          </w:rPr>
        </w:r>
        <w:r w:rsidRPr="00E76E6D">
          <w:rPr>
            <w:noProof/>
            <w:webHidden/>
          </w:rPr>
          <w:fldChar w:fldCharType="separate"/>
        </w:r>
        <w:r w:rsidR="00AF78D9" w:rsidRPr="00E76E6D">
          <w:rPr>
            <w:noProof/>
            <w:webHidden/>
          </w:rPr>
          <w:t>- 31 -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37" w:history="1">
        <w:r w:rsidR="00AF78D9" w:rsidRPr="00E76E6D">
          <w:rPr>
            <w:rStyle w:val="afb"/>
            <w:rFonts w:ascii="华文细黑" w:eastAsia="华文细黑" w:hAnsi="华文细黑" w:cs="华文细黑" w:hint="eastAsia"/>
            <w:noProof/>
            <w:color w:val="auto"/>
          </w:rPr>
          <w:t>二、技术部分</w:t>
        </w:r>
        <w:r w:rsidR="00AF78D9" w:rsidRPr="00E76E6D">
          <w:rPr>
            <w:noProof/>
            <w:webHidden/>
          </w:rPr>
          <w:tab/>
        </w:r>
        <w:r w:rsidRPr="00E76E6D">
          <w:rPr>
            <w:noProof/>
            <w:webHidden/>
          </w:rPr>
          <w:fldChar w:fldCharType="begin"/>
        </w:r>
        <w:r w:rsidR="00AF78D9" w:rsidRPr="00E76E6D">
          <w:rPr>
            <w:noProof/>
            <w:webHidden/>
          </w:rPr>
          <w:instrText xml:space="preserve"> PAGEREF _Toc8116437 \h </w:instrText>
        </w:r>
        <w:r w:rsidRPr="00E76E6D">
          <w:rPr>
            <w:noProof/>
            <w:webHidden/>
          </w:rPr>
        </w:r>
        <w:r w:rsidRPr="00E76E6D">
          <w:rPr>
            <w:noProof/>
            <w:webHidden/>
          </w:rPr>
          <w:fldChar w:fldCharType="separate"/>
        </w:r>
        <w:r w:rsidR="00AF78D9" w:rsidRPr="00E76E6D">
          <w:rPr>
            <w:noProof/>
            <w:webHidden/>
          </w:rPr>
          <w:t>- 34 -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38" w:history="1">
        <w:r w:rsidR="00AF78D9" w:rsidRPr="00E76E6D">
          <w:rPr>
            <w:rStyle w:val="afb"/>
            <w:rFonts w:ascii="华文细黑" w:eastAsia="华文细黑" w:hAnsi="华文细黑" w:cs="华文细黑" w:hint="eastAsia"/>
            <w:noProof/>
            <w:color w:val="auto"/>
          </w:rPr>
          <w:t>三、服务部分</w:t>
        </w:r>
        <w:r w:rsidR="00AF78D9" w:rsidRPr="00E76E6D">
          <w:rPr>
            <w:noProof/>
            <w:webHidden/>
          </w:rPr>
          <w:tab/>
        </w:r>
        <w:r w:rsidRPr="00E76E6D">
          <w:rPr>
            <w:noProof/>
            <w:webHidden/>
          </w:rPr>
          <w:fldChar w:fldCharType="begin"/>
        </w:r>
        <w:r w:rsidR="00AF78D9" w:rsidRPr="00E76E6D">
          <w:rPr>
            <w:noProof/>
            <w:webHidden/>
          </w:rPr>
          <w:instrText xml:space="preserve"> PAGEREF _Toc8116438 \h </w:instrText>
        </w:r>
        <w:r w:rsidRPr="00E76E6D">
          <w:rPr>
            <w:noProof/>
            <w:webHidden/>
          </w:rPr>
        </w:r>
        <w:r w:rsidRPr="00E76E6D">
          <w:rPr>
            <w:noProof/>
            <w:webHidden/>
          </w:rPr>
          <w:fldChar w:fldCharType="separate"/>
        </w:r>
        <w:r w:rsidR="00AF78D9" w:rsidRPr="00E76E6D">
          <w:rPr>
            <w:noProof/>
            <w:webHidden/>
          </w:rPr>
          <w:t>- 36 -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39" w:history="1">
        <w:r w:rsidR="00AF78D9" w:rsidRPr="00E76E6D">
          <w:rPr>
            <w:rStyle w:val="afb"/>
            <w:rFonts w:ascii="华文细黑" w:eastAsia="华文细黑" w:hAnsi="华文细黑" w:cs="华文细黑" w:hint="eastAsia"/>
            <w:noProof/>
            <w:color w:val="auto"/>
          </w:rPr>
          <w:t>四、资格条件及其他</w:t>
        </w:r>
        <w:r w:rsidR="00AF78D9" w:rsidRPr="00E76E6D">
          <w:rPr>
            <w:noProof/>
            <w:webHidden/>
          </w:rPr>
          <w:tab/>
        </w:r>
        <w:r w:rsidRPr="00E76E6D">
          <w:rPr>
            <w:noProof/>
            <w:webHidden/>
          </w:rPr>
          <w:fldChar w:fldCharType="begin"/>
        </w:r>
        <w:r w:rsidR="00AF78D9" w:rsidRPr="00E76E6D">
          <w:rPr>
            <w:noProof/>
            <w:webHidden/>
          </w:rPr>
          <w:instrText xml:space="preserve"> PAGEREF _Toc8116439 \h </w:instrText>
        </w:r>
        <w:r w:rsidRPr="00E76E6D">
          <w:rPr>
            <w:noProof/>
            <w:webHidden/>
          </w:rPr>
        </w:r>
        <w:r w:rsidRPr="00E76E6D">
          <w:rPr>
            <w:noProof/>
            <w:webHidden/>
          </w:rPr>
          <w:fldChar w:fldCharType="separate"/>
        </w:r>
        <w:r w:rsidR="00AF78D9" w:rsidRPr="00E76E6D">
          <w:rPr>
            <w:noProof/>
            <w:webHidden/>
          </w:rPr>
          <w:t>- 39 -</w:t>
        </w:r>
        <w:r w:rsidRPr="00E76E6D">
          <w:rPr>
            <w:noProof/>
            <w:webHidden/>
          </w:rPr>
          <w:fldChar w:fldCharType="end"/>
        </w:r>
      </w:hyperlink>
    </w:p>
    <w:p w:rsidR="00AF78D9" w:rsidRPr="00E76E6D" w:rsidRDefault="00CE6598" w:rsidP="00AF78D9">
      <w:pPr>
        <w:pStyle w:val="34"/>
        <w:tabs>
          <w:tab w:val="right" w:leader="dot" w:pos="9402"/>
        </w:tabs>
        <w:ind w:left="1120"/>
        <w:rPr>
          <w:rFonts w:asciiTheme="minorHAnsi" w:eastAsiaTheme="minorEastAsia" w:hAnsiTheme="minorHAnsi" w:cstheme="minorBidi"/>
          <w:noProof/>
          <w:sz w:val="21"/>
          <w:szCs w:val="22"/>
        </w:rPr>
      </w:pPr>
      <w:hyperlink w:anchor="_Toc8116440" w:history="1">
        <w:r w:rsidR="00AF78D9" w:rsidRPr="00E76E6D">
          <w:rPr>
            <w:rStyle w:val="afb"/>
            <w:rFonts w:ascii="华文细黑" w:eastAsia="华文细黑" w:hAnsi="华文细黑" w:cs="华文细黑" w:hint="eastAsia"/>
            <w:noProof/>
            <w:color w:val="auto"/>
          </w:rPr>
          <w:t>五、其他应提供的资料</w:t>
        </w:r>
        <w:r w:rsidR="00AF78D9" w:rsidRPr="00E76E6D">
          <w:rPr>
            <w:noProof/>
            <w:webHidden/>
          </w:rPr>
          <w:tab/>
        </w:r>
        <w:r w:rsidRPr="00E76E6D">
          <w:rPr>
            <w:noProof/>
            <w:webHidden/>
          </w:rPr>
          <w:fldChar w:fldCharType="begin"/>
        </w:r>
        <w:r w:rsidR="00AF78D9" w:rsidRPr="00E76E6D">
          <w:rPr>
            <w:noProof/>
            <w:webHidden/>
          </w:rPr>
          <w:instrText xml:space="preserve"> PAGEREF _Toc8116440 \h </w:instrText>
        </w:r>
        <w:r w:rsidRPr="00E76E6D">
          <w:rPr>
            <w:noProof/>
            <w:webHidden/>
          </w:rPr>
        </w:r>
        <w:r w:rsidRPr="00E76E6D">
          <w:rPr>
            <w:noProof/>
            <w:webHidden/>
          </w:rPr>
          <w:fldChar w:fldCharType="separate"/>
        </w:r>
        <w:r w:rsidR="00AF78D9" w:rsidRPr="00E76E6D">
          <w:rPr>
            <w:noProof/>
            <w:webHidden/>
          </w:rPr>
          <w:t>- 44 -</w:t>
        </w:r>
        <w:r w:rsidRPr="00E76E6D">
          <w:rPr>
            <w:noProof/>
            <w:webHidden/>
          </w:rPr>
          <w:fldChar w:fldCharType="end"/>
        </w:r>
      </w:hyperlink>
    </w:p>
    <w:p w:rsidR="007148BA" w:rsidRPr="00E76E6D" w:rsidRDefault="00CE6598">
      <w:pPr>
        <w:pStyle w:val="25"/>
        <w:tabs>
          <w:tab w:val="right" w:leader="dot" w:pos="9402"/>
        </w:tabs>
        <w:spacing w:line="480" w:lineRule="exact"/>
        <w:ind w:left="560"/>
        <w:rPr>
          <w:rFonts w:ascii="华文细黑" w:eastAsia="华文细黑" w:hAnsi="华文细黑" w:cs="华文细黑"/>
          <w:sz w:val="18"/>
          <w:szCs w:val="22"/>
        </w:rPr>
        <w:sectPr w:rsidR="007148BA" w:rsidRPr="00E76E6D">
          <w:headerReference w:type="default" r:id="rId9"/>
          <w:footerReference w:type="even" r:id="rId10"/>
          <w:footerReference w:type="default" r:id="rId11"/>
          <w:headerReference w:type="first" r:id="rId12"/>
          <w:footerReference w:type="first" r:id="rId13"/>
          <w:pgSz w:w="11907" w:h="16840"/>
          <w:pgMar w:top="1134" w:right="1191" w:bottom="1134" w:left="1304" w:header="851" w:footer="992" w:gutter="0"/>
          <w:pgNumType w:fmt="numberInDash" w:start="1"/>
          <w:cols w:space="720"/>
          <w:docGrid w:linePitch="380" w:charSpace="-5735"/>
        </w:sectPr>
      </w:pPr>
      <w:r w:rsidRPr="00E76E6D">
        <w:rPr>
          <w:rFonts w:ascii="华文细黑" w:eastAsia="华文细黑" w:hAnsi="华文细黑" w:cs="华文细黑" w:hint="eastAsia"/>
          <w:szCs w:val="21"/>
        </w:rPr>
        <w:fldChar w:fldCharType="end"/>
      </w:r>
    </w:p>
    <w:p w:rsidR="007148BA" w:rsidRPr="00E76E6D" w:rsidRDefault="009B3AF8">
      <w:pPr>
        <w:pStyle w:val="2"/>
        <w:spacing w:line="360" w:lineRule="auto"/>
        <w:jc w:val="center"/>
        <w:rPr>
          <w:rFonts w:ascii="华文细黑" w:eastAsia="华文细黑" w:hAnsi="华文细黑" w:cs="华文细黑"/>
          <w:b w:val="0"/>
          <w:szCs w:val="30"/>
        </w:rPr>
      </w:pPr>
      <w:bookmarkStart w:id="0" w:name="_Toc12789052"/>
      <w:bookmarkStart w:id="1" w:name="_Toc11641050"/>
      <w:bookmarkStart w:id="2" w:name="_Toc8116404"/>
      <w:r w:rsidRPr="00E76E6D">
        <w:rPr>
          <w:rFonts w:ascii="华文细黑" w:eastAsia="华文细黑" w:hAnsi="华文细黑" w:cs="华文细黑" w:hint="eastAsia"/>
          <w:b w:val="0"/>
          <w:sz w:val="36"/>
          <w:szCs w:val="30"/>
        </w:rPr>
        <w:lastRenderedPageBreak/>
        <w:t>第一篇  竞争性谈判邀请书</w:t>
      </w:r>
      <w:bookmarkEnd w:id="0"/>
      <w:bookmarkEnd w:id="1"/>
      <w:bookmarkEnd w:id="2"/>
    </w:p>
    <w:p w:rsidR="007148BA" w:rsidRPr="00E76E6D" w:rsidRDefault="009B3AF8">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sidRPr="00E76E6D">
        <w:rPr>
          <w:rFonts w:ascii="华文细黑" w:eastAsia="华文细黑" w:hAnsi="华文细黑" w:cs="华文细黑" w:hint="eastAsia"/>
          <w:sz w:val="24"/>
          <w:szCs w:val="24"/>
        </w:rPr>
        <w:t>四川外国语大学按照学校采购计划，对学校</w:t>
      </w:r>
      <w:r w:rsidR="004F7857" w:rsidRPr="00E76E6D">
        <w:rPr>
          <w:rFonts w:ascii="华文细黑" w:eastAsia="华文细黑" w:hAnsi="华文细黑" w:cs="华文细黑" w:hint="eastAsia"/>
          <w:sz w:val="24"/>
          <w:szCs w:val="24"/>
        </w:rPr>
        <w:t>教技中心交互式数字语音实验室设备</w:t>
      </w:r>
      <w:r w:rsidRPr="00E76E6D">
        <w:rPr>
          <w:rFonts w:ascii="华文细黑" w:eastAsia="华文细黑" w:hAnsi="华文细黑" w:cs="华文细黑" w:hint="eastAsia"/>
          <w:sz w:val="24"/>
          <w:szCs w:val="24"/>
        </w:rPr>
        <w:t>项目进行竞争性谈判采购。欢迎有资格的供应商前来参与谈判。</w:t>
      </w:r>
    </w:p>
    <w:p w:rsidR="007148BA" w:rsidRPr="00E76E6D" w:rsidRDefault="007148BA">
      <w:pPr>
        <w:snapToGrid w:val="0"/>
        <w:spacing w:line="400" w:lineRule="exact"/>
        <w:ind w:firstLineChars="200" w:firstLine="480"/>
        <w:rPr>
          <w:rFonts w:ascii="华文细黑" w:eastAsia="华文细黑" w:hAnsi="华文细黑" w:cs="华文细黑"/>
          <w:sz w:val="24"/>
          <w:szCs w:val="24"/>
        </w:rPr>
      </w:pPr>
    </w:p>
    <w:p w:rsidR="007148BA" w:rsidRPr="00E76E6D" w:rsidRDefault="009B3AF8">
      <w:pPr>
        <w:pStyle w:val="3"/>
        <w:spacing w:before="0" w:after="0" w:line="400" w:lineRule="exact"/>
        <w:rPr>
          <w:rFonts w:ascii="华文细黑" w:eastAsia="华文细黑" w:hAnsi="华文细黑" w:cs="华文细黑"/>
          <w:sz w:val="24"/>
          <w:szCs w:val="24"/>
        </w:rPr>
      </w:pPr>
      <w:bookmarkStart w:id="5" w:name="_Toc8116405"/>
      <w:r w:rsidRPr="00E76E6D">
        <w:rPr>
          <w:rFonts w:ascii="华文细黑" w:eastAsia="华文细黑" w:hAnsi="华文细黑"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3166"/>
        <w:gridCol w:w="1304"/>
        <w:gridCol w:w="1248"/>
        <w:gridCol w:w="1782"/>
        <w:gridCol w:w="937"/>
      </w:tblGrid>
      <w:tr w:rsidR="007148BA" w:rsidRPr="00E76E6D" w:rsidTr="00FB0A3A">
        <w:trPr>
          <w:trHeight w:val="618"/>
          <w:jc w:val="center"/>
        </w:trPr>
        <w:tc>
          <w:tcPr>
            <w:tcW w:w="915" w:type="dxa"/>
            <w:tcBorders>
              <w:top w:val="single" w:sz="4" w:space="0" w:color="auto"/>
              <w:left w:val="single" w:sz="4" w:space="0" w:color="auto"/>
              <w:right w:val="single" w:sz="4" w:space="0" w:color="auto"/>
            </w:tcBorders>
            <w:vAlign w:val="center"/>
          </w:tcPr>
          <w:p w:rsidR="007148BA" w:rsidRPr="00E76E6D" w:rsidRDefault="009B3AF8">
            <w:pPr>
              <w:widowControl/>
              <w:jc w:val="center"/>
              <w:rPr>
                <w:rFonts w:ascii="华文细黑" w:eastAsia="华文细黑" w:hAnsi="华文细黑" w:cs="华文细黑"/>
                <w:b/>
                <w:bCs/>
                <w:kern w:val="0"/>
                <w:sz w:val="21"/>
                <w:szCs w:val="24"/>
              </w:rPr>
            </w:pPr>
            <w:r w:rsidRPr="00E76E6D">
              <w:rPr>
                <w:rFonts w:ascii="华文细黑" w:eastAsia="华文细黑" w:hAnsi="华文细黑" w:cs="华文细黑" w:hint="eastAsia"/>
                <w:b/>
                <w:bCs/>
                <w:kern w:val="0"/>
                <w:sz w:val="21"/>
                <w:szCs w:val="24"/>
              </w:rPr>
              <w:t>分包号</w:t>
            </w:r>
          </w:p>
        </w:tc>
        <w:tc>
          <w:tcPr>
            <w:tcW w:w="3166" w:type="dxa"/>
            <w:tcBorders>
              <w:top w:val="single" w:sz="4" w:space="0" w:color="auto"/>
              <w:left w:val="single" w:sz="4" w:space="0" w:color="auto"/>
              <w:right w:val="single" w:sz="4" w:space="0" w:color="auto"/>
            </w:tcBorders>
            <w:vAlign w:val="center"/>
          </w:tcPr>
          <w:p w:rsidR="007148BA" w:rsidRPr="00E76E6D" w:rsidRDefault="009B3AF8">
            <w:pPr>
              <w:widowControl/>
              <w:jc w:val="center"/>
              <w:rPr>
                <w:rFonts w:ascii="华文细黑" w:eastAsia="华文细黑" w:hAnsi="华文细黑" w:cs="华文细黑"/>
                <w:b/>
                <w:bCs/>
                <w:kern w:val="0"/>
                <w:sz w:val="21"/>
                <w:szCs w:val="24"/>
              </w:rPr>
            </w:pPr>
            <w:r w:rsidRPr="00E76E6D">
              <w:rPr>
                <w:rFonts w:ascii="华文细黑" w:eastAsia="华文细黑" w:hAnsi="华文细黑" w:cs="华文细黑" w:hint="eastAsia"/>
                <w:b/>
                <w:bCs/>
                <w:kern w:val="0"/>
                <w:sz w:val="21"/>
                <w:szCs w:val="24"/>
              </w:rPr>
              <w:t>分包名称</w:t>
            </w:r>
          </w:p>
        </w:tc>
        <w:tc>
          <w:tcPr>
            <w:tcW w:w="1304" w:type="dxa"/>
            <w:tcBorders>
              <w:top w:val="single" w:sz="4" w:space="0" w:color="auto"/>
              <w:left w:val="single" w:sz="4" w:space="0" w:color="auto"/>
              <w:right w:val="single" w:sz="4" w:space="0" w:color="auto"/>
            </w:tcBorders>
            <w:vAlign w:val="center"/>
          </w:tcPr>
          <w:p w:rsidR="007148BA" w:rsidRPr="00E76E6D" w:rsidRDefault="009B3AF8">
            <w:pPr>
              <w:widowControl/>
              <w:jc w:val="center"/>
              <w:rPr>
                <w:rFonts w:ascii="华文细黑" w:eastAsia="华文细黑" w:hAnsi="华文细黑" w:cs="华文细黑"/>
                <w:b/>
                <w:bCs/>
                <w:kern w:val="0"/>
                <w:sz w:val="21"/>
                <w:szCs w:val="24"/>
              </w:rPr>
            </w:pPr>
            <w:r w:rsidRPr="00E76E6D">
              <w:rPr>
                <w:rFonts w:ascii="华文细黑" w:eastAsia="华文细黑" w:hAnsi="华文细黑" w:cs="华文细黑" w:hint="eastAsia"/>
                <w:b/>
                <w:bCs/>
                <w:kern w:val="0"/>
                <w:sz w:val="21"/>
                <w:szCs w:val="24"/>
              </w:rPr>
              <w:t>采购预算</w:t>
            </w:r>
          </w:p>
          <w:p w:rsidR="007148BA" w:rsidRPr="00E76E6D" w:rsidRDefault="009B3AF8">
            <w:pPr>
              <w:jc w:val="center"/>
              <w:rPr>
                <w:rFonts w:ascii="华文细黑" w:eastAsia="华文细黑" w:hAnsi="华文细黑" w:cs="华文细黑"/>
                <w:b/>
                <w:bCs/>
                <w:kern w:val="0"/>
                <w:sz w:val="21"/>
                <w:szCs w:val="24"/>
              </w:rPr>
            </w:pPr>
            <w:r w:rsidRPr="00E76E6D">
              <w:rPr>
                <w:rFonts w:ascii="华文细黑" w:eastAsia="华文细黑" w:hAnsi="华文细黑" w:cs="华文细黑" w:hint="eastAsia"/>
                <w:b/>
                <w:bCs/>
                <w:kern w:val="0"/>
                <w:sz w:val="21"/>
                <w:szCs w:val="24"/>
              </w:rPr>
              <w:t>（万元）</w:t>
            </w:r>
          </w:p>
        </w:tc>
        <w:tc>
          <w:tcPr>
            <w:tcW w:w="1248" w:type="dxa"/>
            <w:tcBorders>
              <w:top w:val="single" w:sz="4" w:space="0" w:color="auto"/>
              <w:left w:val="single" w:sz="4" w:space="0" w:color="auto"/>
              <w:right w:val="single" w:sz="4" w:space="0" w:color="auto"/>
            </w:tcBorders>
            <w:vAlign w:val="center"/>
          </w:tcPr>
          <w:p w:rsidR="007148BA" w:rsidRPr="00E76E6D" w:rsidRDefault="009B3AF8">
            <w:pPr>
              <w:widowControl/>
              <w:jc w:val="center"/>
              <w:rPr>
                <w:rFonts w:ascii="华文细黑" w:eastAsia="华文细黑" w:hAnsi="华文细黑" w:cs="华文细黑"/>
                <w:b/>
                <w:bCs/>
                <w:kern w:val="0"/>
                <w:sz w:val="21"/>
                <w:szCs w:val="24"/>
              </w:rPr>
            </w:pPr>
            <w:r w:rsidRPr="00E76E6D">
              <w:rPr>
                <w:rFonts w:ascii="华文细黑" w:eastAsia="华文细黑" w:hAnsi="华文细黑" w:cs="华文细黑" w:hint="eastAsia"/>
                <w:b/>
                <w:bCs/>
                <w:kern w:val="0"/>
                <w:sz w:val="21"/>
                <w:szCs w:val="24"/>
              </w:rPr>
              <w:t>保证金</w:t>
            </w:r>
          </w:p>
          <w:p w:rsidR="007148BA" w:rsidRPr="00E76E6D" w:rsidRDefault="009B3AF8">
            <w:pPr>
              <w:jc w:val="center"/>
              <w:rPr>
                <w:rFonts w:ascii="华文细黑" w:eastAsia="华文细黑" w:hAnsi="华文细黑" w:cs="华文细黑"/>
                <w:b/>
                <w:bCs/>
                <w:kern w:val="0"/>
                <w:sz w:val="21"/>
                <w:szCs w:val="24"/>
              </w:rPr>
            </w:pPr>
            <w:r w:rsidRPr="00E76E6D">
              <w:rPr>
                <w:rFonts w:ascii="华文细黑" w:eastAsia="华文细黑" w:hAnsi="华文细黑" w:cs="华文细黑" w:hint="eastAsia"/>
                <w:b/>
                <w:bCs/>
                <w:kern w:val="0"/>
                <w:sz w:val="21"/>
                <w:szCs w:val="24"/>
              </w:rPr>
              <w:t>（万元）</w:t>
            </w:r>
          </w:p>
        </w:tc>
        <w:tc>
          <w:tcPr>
            <w:tcW w:w="1782" w:type="dxa"/>
            <w:tcBorders>
              <w:top w:val="single" w:sz="4" w:space="0" w:color="auto"/>
              <w:left w:val="single" w:sz="4" w:space="0" w:color="auto"/>
              <w:right w:val="single" w:sz="4" w:space="0" w:color="auto"/>
            </w:tcBorders>
            <w:vAlign w:val="center"/>
          </w:tcPr>
          <w:p w:rsidR="007148BA" w:rsidRPr="00E76E6D" w:rsidRDefault="009B3AF8">
            <w:pPr>
              <w:jc w:val="center"/>
              <w:rPr>
                <w:rFonts w:ascii="华文细黑" w:eastAsia="华文细黑" w:hAnsi="华文细黑" w:cs="华文细黑"/>
                <w:b/>
                <w:bCs/>
                <w:kern w:val="0"/>
                <w:sz w:val="21"/>
                <w:szCs w:val="24"/>
              </w:rPr>
            </w:pPr>
            <w:r w:rsidRPr="00E76E6D">
              <w:rPr>
                <w:rFonts w:ascii="华文细黑" w:eastAsia="华文细黑" w:hAnsi="华文细黑"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7148BA" w:rsidRPr="00E76E6D" w:rsidRDefault="009B3AF8">
            <w:pPr>
              <w:jc w:val="center"/>
              <w:rPr>
                <w:rFonts w:ascii="华文细黑" w:eastAsia="华文细黑" w:hAnsi="华文细黑" w:cs="华文细黑"/>
                <w:b/>
                <w:bCs/>
                <w:kern w:val="0"/>
                <w:sz w:val="21"/>
                <w:szCs w:val="24"/>
              </w:rPr>
            </w:pPr>
            <w:r w:rsidRPr="00E76E6D">
              <w:rPr>
                <w:rFonts w:ascii="华文细黑" w:eastAsia="华文细黑" w:hAnsi="华文细黑" w:cs="华文细黑" w:hint="eastAsia"/>
                <w:b/>
                <w:bCs/>
                <w:kern w:val="0"/>
                <w:sz w:val="21"/>
                <w:szCs w:val="24"/>
              </w:rPr>
              <w:t>备注</w:t>
            </w:r>
          </w:p>
        </w:tc>
      </w:tr>
      <w:tr w:rsidR="007148BA" w:rsidRPr="00E76E6D" w:rsidTr="00FB0A3A">
        <w:trPr>
          <w:trHeight w:val="445"/>
          <w:jc w:val="center"/>
        </w:trPr>
        <w:tc>
          <w:tcPr>
            <w:tcW w:w="915" w:type="dxa"/>
            <w:tcBorders>
              <w:top w:val="single" w:sz="4" w:space="0" w:color="auto"/>
              <w:left w:val="single" w:sz="4" w:space="0" w:color="auto"/>
              <w:right w:val="single" w:sz="4" w:space="0" w:color="auto"/>
            </w:tcBorders>
            <w:vAlign w:val="center"/>
          </w:tcPr>
          <w:p w:rsidR="007148BA" w:rsidRPr="00E76E6D" w:rsidRDefault="009B3AF8">
            <w:pPr>
              <w:widowControl/>
              <w:jc w:val="center"/>
              <w:rPr>
                <w:rFonts w:ascii="华文细黑" w:eastAsia="华文细黑" w:hAnsi="华文细黑" w:cs="华文细黑"/>
                <w:kern w:val="0"/>
                <w:sz w:val="21"/>
                <w:szCs w:val="24"/>
              </w:rPr>
            </w:pPr>
            <w:bookmarkStart w:id="6" w:name="_Hlk344477914"/>
            <w:r w:rsidRPr="00E76E6D">
              <w:rPr>
                <w:rFonts w:ascii="华文细黑" w:eastAsia="华文细黑" w:hAnsi="华文细黑" w:cs="华文细黑" w:hint="eastAsia"/>
                <w:kern w:val="0"/>
                <w:sz w:val="21"/>
                <w:szCs w:val="24"/>
              </w:rPr>
              <w:t>1</w:t>
            </w:r>
          </w:p>
        </w:tc>
        <w:tc>
          <w:tcPr>
            <w:tcW w:w="3166" w:type="dxa"/>
            <w:tcBorders>
              <w:top w:val="single" w:sz="4" w:space="0" w:color="auto"/>
              <w:left w:val="single" w:sz="4" w:space="0" w:color="auto"/>
              <w:right w:val="single" w:sz="4" w:space="0" w:color="auto"/>
            </w:tcBorders>
            <w:vAlign w:val="center"/>
          </w:tcPr>
          <w:p w:rsidR="007148BA" w:rsidRPr="00E76E6D" w:rsidRDefault="004F7857">
            <w:pPr>
              <w:widowControl/>
              <w:jc w:val="center"/>
              <w:rPr>
                <w:rFonts w:ascii="华文细黑" w:eastAsia="华文细黑" w:hAnsi="华文细黑" w:cs="华文细黑"/>
                <w:kern w:val="0"/>
                <w:sz w:val="21"/>
                <w:szCs w:val="24"/>
              </w:rPr>
            </w:pPr>
            <w:r w:rsidRPr="00E76E6D">
              <w:rPr>
                <w:rFonts w:ascii="华文细黑" w:eastAsia="华文细黑" w:hAnsi="华文细黑" w:cs="华文细黑" w:hint="eastAsia"/>
                <w:sz w:val="24"/>
                <w:szCs w:val="24"/>
              </w:rPr>
              <w:t>交互式数字语音实验室设备</w:t>
            </w:r>
          </w:p>
        </w:tc>
        <w:tc>
          <w:tcPr>
            <w:tcW w:w="1304" w:type="dxa"/>
            <w:tcBorders>
              <w:top w:val="single" w:sz="4" w:space="0" w:color="auto"/>
              <w:left w:val="single" w:sz="4" w:space="0" w:color="auto"/>
              <w:right w:val="single" w:sz="4" w:space="0" w:color="auto"/>
            </w:tcBorders>
            <w:vAlign w:val="center"/>
          </w:tcPr>
          <w:p w:rsidR="007148BA" w:rsidRPr="00E76E6D" w:rsidRDefault="004F7857" w:rsidP="004F7857">
            <w:pPr>
              <w:widowControl/>
              <w:jc w:val="center"/>
              <w:rPr>
                <w:rFonts w:ascii="华文细黑" w:eastAsia="华文细黑" w:hAnsi="华文细黑" w:cs="华文细黑"/>
                <w:kern w:val="0"/>
                <w:sz w:val="21"/>
                <w:szCs w:val="24"/>
              </w:rPr>
            </w:pPr>
            <w:r w:rsidRPr="00E76E6D">
              <w:rPr>
                <w:rFonts w:ascii="华文细黑" w:eastAsia="华文细黑" w:hAnsi="华文细黑" w:cs="华文细黑" w:hint="eastAsia"/>
                <w:kern w:val="0"/>
                <w:sz w:val="21"/>
                <w:szCs w:val="24"/>
              </w:rPr>
              <w:t>95.28</w:t>
            </w:r>
          </w:p>
        </w:tc>
        <w:tc>
          <w:tcPr>
            <w:tcW w:w="1248" w:type="dxa"/>
            <w:tcBorders>
              <w:top w:val="single" w:sz="4" w:space="0" w:color="auto"/>
              <w:left w:val="single" w:sz="4" w:space="0" w:color="auto"/>
              <w:right w:val="single" w:sz="4" w:space="0" w:color="auto"/>
            </w:tcBorders>
            <w:vAlign w:val="center"/>
          </w:tcPr>
          <w:p w:rsidR="007148BA" w:rsidRPr="00E76E6D" w:rsidRDefault="004F7857" w:rsidP="005C380A">
            <w:pPr>
              <w:widowControl/>
              <w:jc w:val="center"/>
              <w:rPr>
                <w:rFonts w:ascii="华文细黑" w:eastAsia="华文细黑" w:hAnsi="华文细黑" w:cs="华文细黑"/>
                <w:kern w:val="0"/>
                <w:sz w:val="21"/>
                <w:szCs w:val="24"/>
              </w:rPr>
            </w:pPr>
            <w:r w:rsidRPr="00E76E6D">
              <w:rPr>
                <w:rFonts w:ascii="华文细黑" w:eastAsia="华文细黑" w:hAnsi="华文细黑" w:cs="华文细黑" w:hint="eastAsia"/>
                <w:kern w:val="0"/>
                <w:sz w:val="21"/>
                <w:szCs w:val="24"/>
              </w:rPr>
              <w:t>1.90</w:t>
            </w:r>
          </w:p>
        </w:tc>
        <w:tc>
          <w:tcPr>
            <w:tcW w:w="1782" w:type="dxa"/>
            <w:tcBorders>
              <w:top w:val="single" w:sz="4" w:space="0" w:color="auto"/>
              <w:left w:val="single" w:sz="4" w:space="0" w:color="auto"/>
              <w:right w:val="single" w:sz="4" w:space="0" w:color="auto"/>
            </w:tcBorders>
            <w:vAlign w:val="center"/>
          </w:tcPr>
          <w:p w:rsidR="007148BA" w:rsidRPr="00E76E6D" w:rsidRDefault="009B3AF8">
            <w:pPr>
              <w:widowControl/>
              <w:jc w:val="center"/>
              <w:rPr>
                <w:rFonts w:ascii="华文细黑" w:eastAsia="华文细黑" w:hAnsi="华文细黑" w:cs="华文细黑"/>
                <w:kern w:val="0"/>
                <w:sz w:val="21"/>
                <w:szCs w:val="24"/>
              </w:rPr>
            </w:pPr>
            <w:r w:rsidRPr="00E76E6D">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right w:val="single" w:sz="4" w:space="0" w:color="auto"/>
            </w:tcBorders>
          </w:tcPr>
          <w:p w:rsidR="007148BA" w:rsidRPr="00E76E6D" w:rsidRDefault="007148BA">
            <w:pPr>
              <w:jc w:val="center"/>
              <w:rPr>
                <w:rFonts w:ascii="华文细黑" w:eastAsia="华文细黑" w:hAnsi="华文细黑" w:cs="华文细黑"/>
                <w:b/>
                <w:sz w:val="21"/>
                <w:szCs w:val="21"/>
              </w:rPr>
            </w:pPr>
          </w:p>
        </w:tc>
      </w:tr>
    </w:tbl>
    <w:p w:rsidR="007148BA" w:rsidRPr="00E76E6D" w:rsidRDefault="009B3AF8">
      <w:pPr>
        <w:pStyle w:val="3"/>
        <w:spacing w:before="0" w:after="0" w:line="360" w:lineRule="auto"/>
        <w:rPr>
          <w:rFonts w:ascii="华文细黑" w:eastAsia="华文细黑" w:hAnsi="华文细黑" w:cs="华文细黑"/>
          <w:b w:val="0"/>
          <w:sz w:val="24"/>
          <w:szCs w:val="24"/>
        </w:rPr>
      </w:pPr>
      <w:bookmarkStart w:id="7" w:name="_Toc8116406"/>
      <w:bookmarkStart w:id="8" w:name="_Toc373860293"/>
      <w:bookmarkStart w:id="9" w:name="_Toc317775178"/>
      <w:bookmarkEnd w:id="6"/>
      <w:r w:rsidRPr="00E76E6D">
        <w:rPr>
          <w:rFonts w:ascii="华文细黑" w:eastAsia="华文细黑" w:hAnsi="华文细黑" w:cs="华文细黑" w:hint="eastAsia"/>
          <w:sz w:val="24"/>
          <w:szCs w:val="24"/>
        </w:rPr>
        <w:t>二、资金来源</w:t>
      </w:r>
      <w:bookmarkStart w:id="10" w:name="_Toc517190708"/>
      <w:bookmarkEnd w:id="7"/>
      <w:bookmarkEnd w:id="10"/>
    </w:p>
    <w:p w:rsidR="007148BA" w:rsidRPr="00E76E6D" w:rsidRDefault="004F7857">
      <w:pPr>
        <w:pStyle w:val="a1"/>
      </w:pPr>
      <w:r w:rsidRPr="00E76E6D">
        <w:rPr>
          <w:rFonts w:ascii="华文细黑" w:eastAsia="华文细黑" w:hAnsi="华文细黑" w:cs="华文细黑" w:hint="eastAsia"/>
          <w:szCs w:val="24"/>
        </w:rPr>
        <w:t>学校设备费</w:t>
      </w:r>
      <w:r w:rsidR="009B3AF8" w:rsidRPr="00E76E6D">
        <w:rPr>
          <w:rFonts w:ascii="华文细黑" w:eastAsia="华文细黑" w:hAnsi="华文细黑" w:cs="华文细黑" w:hint="eastAsia"/>
          <w:szCs w:val="24"/>
        </w:rPr>
        <w:t>。</w:t>
      </w:r>
    </w:p>
    <w:p w:rsidR="007148BA" w:rsidRPr="00E76E6D" w:rsidRDefault="009B3AF8">
      <w:pPr>
        <w:pStyle w:val="3"/>
        <w:spacing w:before="0" w:after="0" w:line="400" w:lineRule="exact"/>
        <w:rPr>
          <w:rFonts w:ascii="华文细黑" w:eastAsia="华文细黑" w:hAnsi="华文细黑" w:cs="华文细黑"/>
          <w:sz w:val="24"/>
          <w:szCs w:val="24"/>
        </w:rPr>
      </w:pPr>
      <w:bookmarkStart w:id="11" w:name="_Toc8116407"/>
      <w:r w:rsidRPr="00E76E6D">
        <w:rPr>
          <w:rFonts w:ascii="华文细黑" w:eastAsia="华文细黑" w:hAnsi="华文细黑" w:cs="华文细黑" w:hint="eastAsia"/>
          <w:sz w:val="24"/>
          <w:szCs w:val="24"/>
        </w:rPr>
        <w:t>三、谈判资格</w:t>
      </w:r>
      <w:bookmarkEnd w:id="11"/>
    </w:p>
    <w:p w:rsidR="007148BA" w:rsidRPr="00E76E6D" w:rsidRDefault="009B3AF8">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7148BA" w:rsidRPr="00E76E6D" w:rsidRDefault="009B3AF8">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（一）</w:t>
      </w:r>
      <w:r w:rsidR="004F7857" w:rsidRPr="00E76E6D">
        <w:rPr>
          <w:rFonts w:ascii="华文细黑" w:eastAsia="华文细黑" w:hAnsi="华文细黑" w:cs="华文细黑" w:hint="eastAsia"/>
          <w:sz w:val="24"/>
          <w:szCs w:val="24"/>
        </w:rPr>
        <w:t>基本</w:t>
      </w:r>
      <w:r w:rsidRPr="00E76E6D">
        <w:rPr>
          <w:rFonts w:ascii="华文细黑" w:eastAsia="华文细黑" w:hAnsi="华文细黑" w:cs="华文细黑" w:hint="eastAsia"/>
          <w:sz w:val="24"/>
          <w:szCs w:val="24"/>
        </w:rPr>
        <w:t>资格条件</w:t>
      </w:r>
    </w:p>
    <w:p w:rsidR="007148BA" w:rsidRPr="00E76E6D" w:rsidRDefault="009B3AF8">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1.具有独立承担民事责任的能力；</w:t>
      </w:r>
    </w:p>
    <w:p w:rsidR="007148BA" w:rsidRPr="00E76E6D" w:rsidRDefault="009B3AF8">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2.具有良好的商业信誉和健全的财务会计制度；</w:t>
      </w:r>
    </w:p>
    <w:p w:rsidR="007148BA" w:rsidRPr="00E76E6D" w:rsidRDefault="009B3AF8">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3.具有履行合同所必需的设备和专业技术能力；</w:t>
      </w:r>
    </w:p>
    <w:p w:rsidR="007148BA" w:rsidRPr="00E76E6D" w:rsidRDefault="009B3AF8">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4.有依法缴纳税收和社会保障资金的良好记录；</w:t>
      </w:r>
    </w:p>
    <w:p w:rsidR="007148BA" w:rsidRPr="00E76E6D" w:rsidRDefault="009B3AF8">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5.参加政府采购活动前三年内，在经营活动中没有重大违法记录；</w:t>
      </w:r>
    </w:p>
    <w:p w:rsidR="007148BA" w:rsidRPr="00E76E6D" w:rsidRDefault="009B3AF8">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6.法律、行政法规规定的其他条件。</w:t>
      </w:r>
    </w:p>
    <w:p w:rsidR="00FD0993" w:rsidRPr="00E76E6D" w:rsidRDefault="004F7857" w:rsidP="00FD0993">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（二）特定资格条件</w:t>
      </w:r>
    </w:p>
    <w:p w:rsidR="00FD0993" w:rsidRPr="00E76E6D" w:rsidRDefault="0016026B" w:rsidP="00FD0993">
      <w:pPr>
        <w:spacing w:line="480" w:lineRule="exact"/>
        <w:ind w:firstLineChars="200" w:firstLine="440"/>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1</w:t>
      </w:r>
      <w:r w:rsidR="000B2267" w:rsidRPr="00E76E6D">
        <w:rPr>
          <w:rFonts w:ascii="华文细黑" w:eastAsia="华文细黑" w:hAnsi="华文细黑" w:cs="宋体" w:hint="eastAsia"/>
          <w:kern w:val="0"/>
          <w:sz w:val="22"/>
          <w:szCs w:val="22"/>
        </w:rPr>
        <w:t>．</w:t>
      </w:r>
      <w:r w:rsidR="00FD0993" w:rsidRPr="00E76E6D">
        <w:rPr>
          <w:rFonts w:ascii="华文细黑" w:eastAsia="华文细黑" w:hAnsi="华文细黑" w:cs="宋体" w:hint="eastAsia"/>
          <w:kern w:val="0"/>
          <w:sz w:val="22"/>
          <w:szCs w:val="22"/>
        </w:rPr>
        <w:t>所投产品语言实验室系统符合中华人民共和国教育行业标准《JY/T 0381-2007 数字语言学习系统》、《GB/T 14185-1993语言学习系统通用技术条件》A级标准，须提供检验报告证书复印件。</w:t>
      </w:r>
    </w:p>
    <w:p w:rsidR="00FD0993" w:rsidRPr="00E76E6D" w:rsidRDefault="00FD0993" w:rsidP="00FD0993">
      <w:pPr>
        <w:spacing w:line="480" w:lineRule="exact"/>
        <w:ind w:firstLineChars="200" w:firstLine="440"/>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 xml:space="preserve"> </w:t>
      </w:r>
      <w:r w:rsidR="0016026B" w:rsidRPr="00E76E6D">
        <w:rPr>
          <w:rFonts w:ascii="华文细黑" w:eastAsia="华文细黑" w:hAnsi="华文细黑" w:cs="宋体" w:hint="eastAsia"/>
          <w:kern w:val="0"/>
          <w:sz w:val="22"/>
          <w:szCs w:val="22"/>
        </w:rPr>
        <w:t>2</w:t>
      </w:r>
      <w:r w:rsidR="000B2267" w:rsidRPr="00E76E6D">
        <w:rPr>
          <w:rFonts w:ascii="华文细黑" w:eastAsia="华文细黑" w:hAnsi="华文细黑" w:cs="宋体" w:hint="eastAsia"/>
          <w:kern w:val="0"/>
          <w:sz w:val="22"/>
          <w:szCs w:val="22"/>
        </w:rPr>
        <w:t>．</w:t>
      </w:r>
      <w:r w:rsidRPr="00E76E6D">
        <w:rPr>
          <w:rFonts w:ascii="华文细黑" w:eastAsia="华文细黑" w:hAnsi="华文细黑" w:cs="宋体" w:hint="eastAsia"/>
          <w:kern w:val="0"/>
          <w:sz w:val="22"/>
          <w:szCs w:val="22"/>
        </w:rPr>
        <w:t>须提供所投产品</w:t>
      </w:r>
      <w:r w:rsidR="00F10CEE" w:rsidRPr="00E76E6D">
        <w:rPr>
          <w:rFonts w:ascii="华文细黑" w:eastAsia="华文细黑" w:hAnsi="华文细黑" w:cs="宋体" w:hint="eastAsia"/>
          <w:kern w:val="0"/>
          <w:sz w:val="22"/>
          <w:szCs w:val="22"/>
        </w:rPr>
        <w:t>语言实验室系统</w:t>
      </w:r>
      <w:r w:rsidRPr="00E76E6D">
        <w:rPr>
          <w:rFonts w:ascii="华文细黑" w:eastAsia="华文细黑" w:hAnsi="华文细黑" w:cs="宋体" w:hint="eastAsia"/>
          <w:kern w:val="0"/>
          <w:sz w:val="22"/>
          <w:szCs w:val="22"/>
        </w:rPr>
        <w:t>生产企业中国国家强制性产品认证证书、ISO 9001：2015质量管理体系认证证书、ISO 14001：2015环境管理体系认证证书、OHSAS 18001-2007职业健康安全管理体系认证证书复印件。</w:t>
      </w:r>
    </w:p>
    <w:p w:rsidR="0016026B" w:rsidRPr="00E76E6D" w:rsidRDefault="0016026B" w:rsidP="00FD0993">
      <w:pPr>
        <w:spacing w:line="480" w:lineRule="exact"/>
        <w:ind w:firstLineChars="200" w:firstLine="440"/>
        <w:rPr>
          <w:rFonts w:ascii="华文细黑" w:eastAsia="华文细黑" w:hAnsi="华文细黑" w:cs="宋体"/>
          <w:kern w:val="0"/>
          <w:sz w:val="22"/>
          <w:szCs w:val="22"/>
        </w:rPr>
      </w:pPr>
    </w:p>
    <w:p w:rsidR="007148BA" w:rsidRPr="00E76E6D" w:rsidRDefault="009B3AF8">
      <w:pPr>
        <w:pStyle w:val="3"/>
        <w:spacing w:before="0" w:after="0" w:line="400" w:lineRule="exact"/>
        <w:rPr>
          <w:rFonts w:ascii="华文细黑" w:eastAsia="华文细黑" w:hAnsi="华文细黑" w:cs="华文细黑"/>
          <w:sz w:val="24"/>
          <w:szCs w:val="24"/>
        </w:rPr>
      </w:pPr>
      <w:bookmarkStart w:id="12" w:name="_Toc8116408"/>
      <w:r w:rsidRPr="00E76E6D">
        <w:rPr>
          <w:rFonts w:ascii="华文细黑" w:eastAsia="华文细黑" w:hAnsi="华文细黑" w:cs="华文细黑" w:hint="eastAsia"/>
          <w:sz w:val="24"/>
          <w:szCs w:val="24"/>
        </w:rPr>
        <w:lastRenderedPageBreak/>
        <w:t>四、谈判有关说明</w:t>
      </w:r>
      <w:bookmarkEnd w:id="8"/>
      <w:bookmarkEnd w:id="12"/>
    </w:p>
    <w:p w:rsidR="007148BA" w:rsidRPr="00E76E6D" w:rsidRDefault="009B3AF8">
      <w:pPr>
        <w:snapToGrid w:val="0"/>
        <w:spacing w:line="380" w:lineRule="exact"/>
        <w:ind w:firstLineChars="200" w:firstLine="480"/>
        <w:rPr>
          <w:rFonts w:ascii="华文细黑" w:eastAsia="华文细黑" w:hAnsi="华文细黑" w:cs="华文细黑"/>
          <w:b/>
          <w:sz w:val="24"/>
          <w:szCs w:val="24"/>
        </w:rPr>
      </w:pPr>
      <w:r w:rsidRPr="00E76E6D">
        <w:rPr>
          <w:rFonts w:ascii="华文细黑" w:eastAsia="华文细黑" w:hAnsi="华文细黑" w:cs="华文细黑" w:hint="eastAsia"/>
          <w:sz w:val="24"/>
          <w:szCs w:val="24"/>
        </w:rPr>
        <w:t>（一）</w:t>
      </w:r>
      <w:bookmarkStart w:id="13" w:name="字"/>
      <w:r w:rsidRPr="00E76E6D">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3"/>
      <w:r w:rsidRPr="00E76E6D">
        <w:rPr>
          <w:rFonts w:ascii="华文细黑" w:eastAsia="华文细黑" w:hAnsi="华文细黑" w:cs="华文细黑" w:hint="eastAsia"/>
          <w:b/>
          <w:sz w:val="24"/>
          <w:szCs w:val="24"/>
        </w:rPr>
        <w:t>〔</w:t>
      </w:r>
      <w:bookmarkStart w:id="14" w:name="年"/>
      <w:r w:rsidRPr="00E76E6D">
        <w:rPr>
          <w:rFonts w:ascii="华文细黑" w:eastAsia="华文细黑" w:hAnsi="华文细黑" w:cs="华文细黑" w:hint="eastAsia"/>
          <w:b/>
          <w:sz w:val="24"/>
          <w:szCs w:val="24"/>
        </w:rPr>
        <w:t>2015</w:t>
      </w:r>
      <w:bookmarkEnd w:id="14"/>
      <w:r w:rsidRPr="00E76E6D">
        <w:rPr>
          <w:rFonts w:ascii="华文细黑" w:eastAsia="华文细黑" w:hAnsi="华文细黑" w:cs="华文细黑" w:hint="eastAsia"/>
          <w:b/>
          <w:sz w:val="24"/>
          <w:szCs w:val="24"/>
        </w:rPr>
        <w:t>〕</w:t>
      </w:r>
      <w:bookmarkStart w:id="15" w:name="号"/>
      <w:r w:rsidRPr="00E76E6D">
        <w:rPr>
          <w:rFonts w:ascii="华文细黑" w:eastAsia="华文细黑" w:hAnsi="华文细黑" w:cs="华文细黑" w:hint="eastAsia"/>
          <w:b/>
          <w:sz w:val="24"/>
          <w:szCs w:val="24"/>
        </w:rPr>
        <w:t>45</w:t>
      </w:r>
      <w:bookmarkEnd w:id="15"/>
      <w:r w:rsidRPr="00E76E6D">
        <w:rPr>
          <w:rFonts w:ascii="华文细黑" w:eastAsia="华文细黑" w:hAnsi="华文细黑" w:cs="华文细黑" w:hint="eastAsia"/>
          <w:b/>
          <w:sz w:val="24"/>
          <w:szCs w:val="24"/>
        </w:rPr>
        <w:t>号）规定，供应商应按要求进行注册，通过重庆市政府采购网（</w:t>
      </w:r>
      <w:hyperlink r:id="rId14" w:history="1">
        <w:r w:rsidRPr="00E76E6D">
          <w:rPr>
            <w:rStyle w:val="afb"/>
            <w:rFonts w:ascii="华文细黑" w:eastAsia="华文细黑" w:hAnsi="华文细黑" w:cs="华文细黑" w:hint="eastAsia"/>
            <w:b/>
            <w:color w:val="auto"/>
            <w:szCs w:val="24"/>
          </w:rPr>
          <w:t>www.cqgp.gov.cn</w:t>
        </w:r>
      </w:hyperlink>
      <w:r w:rsidRPr="00E76E6D">
        <w:rPr>
          <w:rFonts w:ascii="华文细黑" w:eastAsia="华文细黑" w:hAnsi="华文细黑" w:cs="华文细黑" w:hint="eastAsia"/>
          <w:b/>
          <w:sz w:val="24"/>
          <w:szCs w:val="24"/>
        </w:rPr>
        <w:t>），登记加入“重庆市政府采购供应商库”。</w:t>
      </w:r>
    </w:p>
    <w:p w:rsidR="00594CF6" w:rsidRPr="00E76E6D" w:rsidRDefault="00594CF6" w:rsidP="00594CF6">
      <w:pPr>
        <w:spacing w:line="400" w:lineRule="exact"/>
        <w:ind w:firstLineChars="200" w:firstLine="480"/>
        <w:rPr>
          <w:rFonts w:ascii="华文细黑" w:eastAsia="华文细黑" w:hAnsi="华文细黑"/>
          <w:sz w:val="24"/>
          <w:szCs w:val="24"/>
        </w:rPr>
      </w:pPr>
      <w:bookmarkStart w:id="16" w:name="_Toc373860294"/>
      <w:r w:rsidRPr="00E76E6D">
        <w:rPr>
          <w:rFonts w:ascii="华文细黑" w:eastAsia="华文细黑" w:hAnsi="华文细黑" w:hint="eastAsia"/>
          <w:sz w:val="24"/>
          <w:szCs w:val="24"/>
        </w:rPr>
        <w:t>（二）凡有意参加谈判的供应商，请在“重庆市政府采购网”、“四川外国语大学校园网网”上下载本项目招标文件、以及图纸、补遗等谈判前公布的所有项目资料，无论供应商下载与否，均视为已知晓所有谈判内容。</w:t>
      </w:r>
    </w:p>
    <w:p w:rsidR="00594CF6" w:rsidRPr="00E76E6D" w:rsidRDefault="00594CF6" w:rsidP="00594CF6">
      <w:pPr>
        <w:snapToGrid w:val="0"/>
        <w:spacing w:line="440" w:lineRule="exact"/>
        <w:ind w:firstLineChars="200" w:firstLine="560"/>
        <w:rPr>
          <w:rFonts w:ascii="华文细黑" w:eastAsia="华文细黑" w:hAnsi="华文细黑"/>
          <w:szCs w:val="28"/>
        </w:rPr>
      </w:pPr>
      <w:r w:rsidRPr="00E76E6D">
        <w:rPr>
          <w:rFonts w:ascii="华文细黑" w:eastAsia="华文细黑" w:hAnsi="华文细黑" w:hint="eastAsia"/>
          <w:szCs w:val="28"/>
        </w:rPr>
        <w:t>报名时间：2019年5月</w:t>
      </w:r>
      <w:r w:rsidR="003125C3" w:rsidRPr="00E76E6D">
        <w:rPr>
          <w:rFonts w:ascii="华文细黑" w:eastAsia="华文细黑" w:hAnsi="华文细黑" w:hint="eastAsia"/>
          <w:szCs w:val="28"/>
        </w:rPr>
        <w:t>13</w:t>
      </w:r>
      <w:r w:rsidRPr="00E76E6D">
        <w:rPr>
          <w:rFonts w:ascii="华文细黑" w:eastAsia="华文细黑" w:hAnsi="华文细黑" w:hint="eastAsia"/>
          <w:szCs w:val="28"/>
        </w:rPr>
        <w:t>日-5月</w:t>
      </w:r>
      <w:r w:rsidR="003125C3" w:rsidRPr="00E76E6D">
        <w:rPr>
          <w:rFonts w:ascii="华文细黑" w:eastAsia="华文细黑" w:hAnsi="华文细黑" w:hint="eastAsia"/>
          <w:szCs w:val="28"/>
        </w:rPr>
        <w:t>14</w:t>
      </w:r>
      <w:r w:rsidRPr="00E76E6D">
        <w:rPr>
          <w:rFonts w:ascii="华文细黑" w:eastAsia="华文细黑" w:hAnsi="华文细黑" w:hint="eastAsia"/>
          <w:szCs w:val="28"/>
        </w:rPr>
        <w:t>日北京时间09:00-11:00，15:00-17:00；(节假日除外)</w:t>
      </w:r>
    </w:p>
    <w:p w:rsidR="00594CF6" w:rsidRPr="00E76E6D" w:rsidRDefault="00594CF6" w:rsidP="00594CF6">
      <w:pPr>
        <w:snapToGrid w:val="0"/>
        <w:spacing w:line="440" w:lineRule="exact"/>
        <w:ind w:firstLineChars="200" w:firstLine="560"/>
        <w:rPr>
          <w:rFonts w:ascii="华文细黑" w:eastAsia="华文细黑" w:hAnsi="华文细黑"/>
          <w:szCs w:val="28"/>
        </w:rPr>
      </w:pPr>
      <w:r w:rsidRPr="00E76E6D">
        <w:rPr>
          <w:rFonts w:ascii="华文细黑" w:eastAsia="华文细黑" w:hAnsi="华文细黑" w:hint="eastAsia"/>
          <w:szCs w:val="28"/>
        </w:rPr>
        <w:t>保证金及文件购买费缴纳时间：2019年5月</w:t>
      </w:r>
      <w:r w:rsidR="003125C3" w:rsidRPr="00E76E6D">
        <w:rPr>
          <w:rFonts w:ascii="华文细黑" w:eastAsia="华文细黑" w:hAnsi="华文细黑" w:hint="eastAsia"/>
          <w:szCs w:val="28"/>
        </w:rPr>
        <w:t>13</w:t>
      </w:r>
      <w:r w:rsidRPr="00E76E6D">
        <w:rPr>
          <w:rFonts w:ascii="华文细黑" w:eastAsia="华文细黑" w:hAnsi="华文细黑" w:hint="eastAsia"/>
          <w:szCs w:val="28"/>
        </w:rPr>
        <w:t>日-5月</w:t>
      </w:r>
      <w:r w:rsidR="003125C3" w:rsidRPr="00E76E6D">
        <w:rPr>
          <w:rFonts w:ascii="华文细黑" w:eastAsia="华文细黑" w:hAnsi="华文细黑" w:hint="eastAsia"/>
          <w:szCs w:val="28"/>
        </w:rPr>
        <w:t>14</w:t>
      </w:r>
      <w:r w:rsidRPr="00E76E6D">
        <w:rPr>
          <w:rFonts w:ascii="华文细黑" w:eastAsia="华文细黑" w:hAnsi="华文细黑" w:hint="eastAsia"/>
          <w:szCs w:val="28"/>
        </w:rPr>
        <w:t>日。</w:t>
      </w:r>
    </w:p>
    <w:p w:rsidR="00594CF6" w:rsidRPr="00E76E6D" w:rsidRDefault="00594CF6" w:rsidP="00594CF6">
      <w:pPr>
        <w:snapToGrid w:val="0"/>
        <w:spacing w:line="440" w:lineRule="exact"/>
        <w:ind w:firstLineChars="200" w:firstLine="560"/>
        <w:rPr>
          <w:rFonts w:ascii="华文细黑" w:eastAsia="华文细黑" w:hAnsi="华文细黑"/>
          <w:szCs w:val="28"/>
        </w:rPr>
      </w:pPr>
      <w:r w:rsidRPr="00E76E6D">
        <w:rPr>
          <w:rFonts w:ascii="华文细黑" w:eastAsia="华文细黑" w:hAnsi="华文细黑" w:hint="eastAsia"/>
          <w:szCs w:val="28"/>
        </w:rPr>
        <w:t>文件售价为：500元/分包（售后不退）。</w:t>
      </w:r>
    </w:p>
    <w:p w:rsidR="00594CF6" w:rsidRPr="00E76E6D" w:rsidRDefault="00594CF6" w:rsidP="00594CF6">
      <w:pPr>
        <w:snapToGrid w:val="0"/>
        <w:spacing w:line="440" w:lineRule="exact"/>
        <w:ind w:firstLineChars="200" w:firstLine="560"/>
        <w:rPr>
          <w:rFonts w:ascii="华文细黑" w:eastAsia="华文细黑" w:hAnsi="华文细黑"/>
          <w:szCs w:val="28"/>
          <w:u w:val="single"/>
        </w:rPr>
      </w:pPr>
      <w:r w:rsidRPr="00E76E6D">
        <w:rPr>
          <w:rFonts w:ascii="华文细黑" w:eastAsia="华文细黑" w:hAnsi="华文细黑" w:hint="eastAsia"/>
          <w:szCs w:val="28"/>
          <w:u w:val="single"/>
        </w:rPr>
        <w:t>报名方式：在规定的报名时间内到四川外国语大学招投标采购办公室（资产楼3-6）现场提交纸质报名资料。</w:t>
      </w:r>
    </w:p>
    <w:p w:rsidR="00594CF6" w:rsidRPr="00E76E6D" w:rsidRDefault="00594CF6" w:rsidP="00594CF6">
      <w:pPr>
        <w:snapToGrid w:val="0"/>
        <w:spacing w:line="440" w:lineRule="exact"/>
        <w:ind w:firstLineChars="200" w:firstLine="560"/>
        <w:rPr>
          <w:rFonts w:ascii="华文细黑" w:eastAsia="华文细黑" w:hAnsi="华文细黑"/>
          <w:szCs w:val="28"/>
          <w:u w:val="single"/>
        </w:rPr>
      </w:pPr>
      <w:r w:rsidRPr="00E76E6D">
        <w:rPr>
          <w:rFonts w:ascii="华文细黑" w:eastAsia="华文细黑" w:hAnsi="华文细黑" w:hint="eastAsia"/>
          <w:szCs w:val="28"/>
          <w:u w:val="single"/>
        </w:rPr>
        <w:t>纸质报名资料包含：1、该项目报名委托书或授权函(格式自拟)，请注明该项目编号及名称并加盖公司鲜章。2、投标报名登记表(见附表)，请完善登记表内容后打印并加盖公司鲜章。</w:t>
      </w:r>
    </w:p>
    <w:p w:rsidR="00594CF6" w:rsidRPr="00E76E6D" w:rsidRDefault="00594CF6" w:rsidP="00594CF6">
      <w:pPr>
        <w:snapToGrid w:val="0"/>
        <w:spacing w:line="440" w:lineRule="exact"/>
        <w:ind w:firstLineChars="200" w:firstLine="560"/>
        <w:rPr>
          <w:rFonts w:ascii="华文细黑" w:eastAsia="华文细黑" w:hAnsi="华文细黑"/>
          <w:szCs w:val="28"/>
          <w:u w:val="single"/>
        </w:rPr>
      </w:pPr>
    </w:p>
    <w:p w:rsidR="00594CF6" w:rsidRPr="00E76E6D" w:rsidRDefault="00594CF6" w:rsidP="00594CF6">
      <w:pPr>
        <w:snapToGrid w:val="0"/>
        <w:spacing w:line="440" w:lineRule="exact"/>
        <w:ind w:firstLineChars="200" w:firstLine="560"/>
        <w:rPr>
          <w:rFonts w:ascii="华文细黑" w:eastAsia="华文细黑" w:hAnsi="华文细黑"/>
          <w:szCs w:val="28"/>
          <w:u w:val="single"/>
        </w:rPr>
      </w:pPr>
    </w:p>
    <w:p w:rsidR="00594CF6" w:rsidRPr="00E76E6D" w:rsidRDefault="00594CF6" w:rsidP="00594CF6">
      <w:pPr>
        <w:snapToGrid w:val="0"/>
        <w:spacing w:line="440" w:lineRule="exact"/>
        <w:ind w:firstLineChars="200" w:firstLine="560"/>
        <w:rPr>
          <w:rFonts w:ascii="华文细黑" w:eastAsia="华文细黑" w:hAnsi="华文细黑"/>
          <w:szCs w:val="28"/>
          <w:u w:val="single"/>
        </w:rPr>
      </w:pPr>
    </w:p>
    <w:p w:rsidR="00594CF6" w:rsidRPr="00E76E6D" w:rsidRDefault="00594CF6" w:rsidP="00594CF6">
      <w:pPr>
        <w:snapToGrid w:val="0"/>
        <w:spacing w:line="440" w:lineRule="exact"/>
        <w:ind w:firstLineChars="200" w:firstLine="560"/>
        <w:rPr>
          <w:rFonts w:ascii="华文细黑" w:eastAsia="华文细黑" w:hAnsi="华文细黑"/>
          <w:szCs w:val="28"/>
          <w:u w:val="single"/>
        </w:rPr>
      </w:pPr>
    </w:p>
    <w:p w:rsidR="00594CF6" w:rsidRPr="00E76E6D" w:rsidRDefault="00594CF6" w:rsidP="00594CF6">
      <w:pPr>
        <w:snapToGrid w:val="0"/>
        <w:spacing w:line="440" w:lineRule="exact"/>
        <w:ind w:firstLineChars="200" w:firstLine="560"/>
        <w:rPr>
          <w:rFonts w:ascii="华文细黑" w:eastAsia="华文细黑" w:hAnsi="华文细黑"/>
          <w:szCs w:val="28"/>
          <w:u w:val="single"/>
        </w:rPr>
      </w:pPr>
    </w:p>
    <w:p w:rsidR="00594CF6" w:rsidRPr="00E76E6D" w:rsidRDefault="00594CF6" w:rsidP="00594CF6">
      <w:pPr>
        <w:snapToGrid w:val="0"/>
        <w:spacing w:line="440" w:lineRule="exact"/>
        <w:ind w:firstLineChars="200" w:firstLine="560"/>
        <w:rPr>
          <w:rFonts w:ascii="华文细黑" w:eastAsia="华文细黑" w:hAnsi="华文细黑"/>
          <w:szCs w:val="28"/>
          <w:u w:val="single"/>
        </w:rPr>
      </w:pPr>
    </w:p>
    <w:p w:rsidR="00594CF6" w:rsidRPr="00E76E6D" w:rsidRDefault="00594CF6" w:rsidP="00594CF6">
      <w:pPr>
        <w:snapToGrid w:val="0"/>
        <w:spacing w:line="440" w:lineRule="exact"/>
        <w:ind w:firstLineChars="200" w:firstLine="560"/>
        <w:rPr>
          <w:rFonts w:ascii="华文细黑" w:eastAsia="华文细黑" w:hAnsi="华文细黑"/>
          <w:szCs w:val="28"/>
          <w:u w:val="single"/>
        </w:rPr>
      </w:pPr>
    </w:p>
    <w:p w:rsidR="00594CF6" w:rsidRPr="00E76E6D" w:rsidRDefault="00594CF6" w:rsidP="00594CF6">
      <w:pPr>
        <w:snapToGrid w:val="0"/>
        <w:spacing w:line="440" w:lineRule="exact"/>
        <w:ind w:firstLineChars="200" w:firstLine="560"/>
        <w:rPr>
          <w:rFonts w:ascii="华文细黑" w:eastAsia="华文细黑" w:hAnsi="华文细黑"/>
          <w:szCs w:val="28"/>
          <w:u w:val="single"/>
        </w:rPr>
      </w:pPr>
    </w:p>
    <w:p w:rsidR="00594CF6" w:rsidRPr="00E76E6D" w:rsidRDefault="00594CF6" w:rsidP="00594CF6">
      <w:pPr>
        <w:snapToGrid w:val="0"/>
        <w:spacing w:line="440" w:lineRule="exact"/>
        <w:ind w:firstLineChars="200" w:firstLine="560"/>
        <w:rPr>
          <w:rFonts w:ascii="华文细黑" w:eastAsia="华文细黑" w:hAnsi="华文细黑"/>
          <w:szCs w:val="28"/>
          <w:u w:val="single"/>
        </w:rPr>
      </w:pPr>
    </w:p>
    <w:p w:rsidR="00594CF6" w:rsidRPr="00E76E6D" w:rsidRDefault="00594CF6" w:rsidP="00594CF6">
      <w:pPr>
        <w:snapToGrid w:val="0"/>
        <w:spacing w:line="440" w:lineRule="exact"/>
        <w:ind w:firstLineChars="200" w:firstLine="560"/>
        <w:rPr>
          <w:rFonts w:ascii="华文细黑" w:eastAsia="华文细黑" w:hAnsi="华文细黑"/>
          <w:szCs w:val="28"/>
          <w:u w:val="single"/>
        </w:rPr>
      </w:pPr>
    </w:p>
    <w:p w:rsidR="00594CF6" w:rsidRPr="00E76E6D" w:rsidRDefault="00594CF6" w:rsidP="00594CF6">
      <w:pPr>
        <w:snapToGrid w:val="0"/>
        <w:spacing w:line="440" w:lineRule="exact"/>
        <w:ind w:firstLineChars="200" w:firstLine="560"/>
        <w:rPr>
          <w:rFonts w:ascii="华文细黑" w:eastAsia="华文细黑" w:hAnsi="华文细黑"/>
          <w:szCs w:val="28"/>
          <w:u w:val="single"/>
        </w:rPr>
      </w:pPr>
    </w:p>
    <w:p w:rsidR="00594CF6" w:rsidRPr="00E76E6D" w:rsidRDefault="00594CF6" w:rsidP="00594CF6">
      <w:pPr>
        <w:snapToGrid w:val="0"/>
        <w:spacing w:line="440" w:lineRule="exact"/>
        <w:ind w:firstLineChars="200" w:firstLine="560"/>
        <w:rPr>
          <w:rFonts w:ascii="华文细黑" w:eastAsia="华文细黑" w:hAnsi="华文细黑"/>
          <w:szCs w:val="28"/>
          <w:u w:val="single"/>
        </w:rPr>
      </w:pPr>
    </w:p>
    <w:p w:rsidR="00594CF6" w:rsidRPr="00E76E6D" w:rsidRDefault="00594CF6" w:rsidP="00594CF6">
      <w:pPr>
        <w:snapToGrid w:val="0"/>
        <w:spacing w:line="440" w:lineRule="exact"/>
        <w:ind w:firstLineChars="200" w:firstLine="560"/>
        <w:rPr>
          <w:rFonts w:ascii="华文细黑" w:eastAsia="华文细黑" w:hAnsi="华文细黑"/>
          <w:szCs w:val="28"/>
          <w:u w:val="single"/>
        </w:rPr>
      </w:pPr>
    </w:p>
    <w:p w:rsidR="0016026B" w:rsidRPr="00E76E6D" w:rsidRDefault="0016026B" w:rsidP="00594CF6">
      <w:pPr>
        <w:snapToGrid w:val="0"/>
        <w:spacing w:line="440" w:lineRule="exact"/>
        <w:ind w:firstLineChars="200" w:firstLine="560"/>
        <w:rPr>
          <w:rFonts w:ascii="华文细黑" w:eastAsia="华文细黑" w:hAnsi="华文细黑"/>
          <w:szCs w:val="28"/>
          <w:u w:val="single"/>
        </w:rPr>
      </w:pPr>
    </w:p>
    <w:p w:rsidR="00594CF6" w:rsidRPr="00E76E6D" w:rsidRDefault="00594CF6" w:rsidP="00594CF6">
      <w:pPr>
        <w:snapToGrid w:val="0"/>
        <w:spacing w:line="440" w:lineRule="exact"/>
        <w:ind w:firstLineChars="200" w:firstLine="560"/>
        <w:rPr>
          <w:rFonts w:ascii="华文细黑" w:eastAsia="华文细黑" w:hAnsi="华文细黑"/>
          <w:szCs w:val="28"/>
          <w:u w:val="single"/>
        </w:rPr>
      </w:pPr>
    </w:p>
    <w:p w:rsidR="00594CF6" w:rsidRPr="00E76E6D" w:rsidRDefault="00594CF6" w:rsidP="00594CF6">
      <w:pPr>
        <w:snapToGrid w:val="0"/>
        <w:spacing w:line="440" w:lineRule="exact"/>
        <w:ind w:firstLineChars="200" w:firstLine="560"/>
        <w:rPr>
          <w:rFonts w:ascii="华文细黑" w:eastAsia="华文细黑" w:hAnsi="华文细黑"/>
          <w:szCs w:val="28"/>
          <w:u w:val="single"/>
        </w:rPr>
      </w:pPr>
    </w:p>
    <w:p w:rsidR="00594CF6" w:rsidRPr="00E76E6D" w:rsidRDefault="00594CF6" w:rsidP="00594CF6">
      <w:pPr>
        <w:jc w:val="center"/>
        <w:rPr>
          <w:rFonts w:ascii="华文细黑" w:eastAsia="华文细黑" w:hAnsi="华文细黑"/>
          <w:bCs/>
          <w:sz w:val="44"/>
        </w:rPr>
      </w:pPr>
      <w:r w:rsidRPr="00E76E6D">
        <w:rPr>
          <w:rFonts w:ascii="华文细黑" w:eastAsia="华文细黑" w:hAnsi="华文细黑" w:hint="eastAsia"/>
          <w:bCs/>
          <w:sz w:val="44"/>
        </w:rPr>
        <w:lastRenderedPageBreak/>
        <w:t>投标报名登记表</w:t>
      </w:r>
    </w:p>
    <w:p w:rsidR="00594CF6" w:rsidRPr="00E76E6D" w:rsidRDefault="00594CF6" w:rsidP="00594CF6">
      <w:pPr>
        <w:adjustRightInd w:val="0"/>
        <w:snapToGrid w:val="0"/>
        <w:rPr>
          <w:rFonts w:ascii="华文细黑" w:eastAsia="华文细黑" w:hAnsi="华文细黑"/>
        </w:rPr>
      </w:pPr>
    </w:p>
    <w:p w:rsidR="00594CF6" w:rsidRPr="00E76E6D" w:rsidRDefault="00594CF6" w:rsidP="00594CF6">
      <w:pPr>
        <w:adjustRightInd w:val="0"/>
        <w:snapToGrid w:val="0"/>
        <w:rPr>
          <w:rFonts w:ascii="华文细黑" w:eastAsia="华文细黑" w:hAnsi="华文细黑"/>
          <w:sz w:val="10"/>
          <w:szCs w:val="10"/>
        </w:rPr>
      </w:pPr>
      <w:r w:rsidRPr="00E76E6D">
        <w:rPr>
          <w:rFonts w:ascii="华文细黑" w:eastAsia="华文细黑" w:hAnsi="华文细黑" w:hint="eastAsia"/>
        </w:rPr>
        <w:t>投标公司全称：</w:t>
      </w:r>
    </w:p>
    <w:p w:rsidR="00594CF6" w:rsidRPr="00E76E6D" w:rsidRDefault="00594CF6" w:rsidP="00594CF6">
      <w:pPr>
        <w:adjustRightInd w:val="0"/>
        <w:snapToGrid w:val="0"/>
        <w:ind w:leftChars="200" w:left="560"/>
        <w:rPr>
          <w:rFonts w:ascii="华文细黑" w:eastAsia="华文细黑" w:hAnsi="华文细黑"/>
          <w:sz w:val="10"/>
          <w:szCs w:val="10"/>
        </w:rPr>
      </w:pPr>
    </w:p>
    <w:p w:rsidR="00594CF6" w:rsidRPr="00E76E6D" w:rsidRDefault="00594CF6" w:rsidP="00594CF6">
      <w:pPr>
        <w:adjustRightInd w:val="0"/>
        <w:snapToGrid w:val="0"/>
        <w:rPr>
          <w:rFonts w:ascii="华文细黑" w:eastAsia="华文细黑" w:hAnsi="华文细黑"/>
          <w:sz w:val="10"/>
          <w:szCs w:val="10"/>
        </w:rPr>
      </w:pPr>
      <w:r w:rsidRPr="00E76E6D">
        <w:rPr>
          <w:rFonts w:ascii="华文细黑" w:eastAsia="华文细黑" w:hAnsi="华文细黑" w:hint="eastAsia"/>
        </w:rPr>
        <w:t>投标项目名称：</w:t>
      </w:r>
    </w:p>
    <w:p w:rsidR="00594CF6" w:rsidRPr="00E76E6D" w:rsidRDefault="00594CF6" w:rsidP="00594CF6">
      <w:pPr>
        <w:adjustRightInd w:val="0"/>
        <w:snapToGrid w:val="0"/>
        <w:ind w:leftChars="100" w:left="280" w:firstLineChars="100" w:firstLine="100"/>
        <w:rPr>
          <w:rFonts w:ascii="华文细黑" w:eastAsia="华文细黑" w:hAnsi="华文细黑"/>
          <w:sz w:val="10"/>
          <w:szCs w:val="10"/>
        </w:rPr>
      </w:pPr>
    </w:p>
    <w:p w:rsidR="00594CF6" w:rsidRPr="00E76E6D" w:rsidRDefault="00594CF6" w:rsidP="00594CF6">
      <w:pPr>
        <w:adjustRightInd w:val="0"/>
        <w:snapToGrid w:val="0"/>
        <w:rPr>
          <w:rFonts w:ascii="华文细黑" w:eastAsia="华文细黑" w:hAnsi="华文细黑"/>
          <w:sz w:val="10"/>
          <w:szCs w:val="10"/>
        </w:rPr>
      </w:pPr>
      <w:r w:rsidRPr="00E76E6D">
        <w:rPr>
          <w:rFonts w:ascii="华文细黑" w:eastAsia="华文细黑" w:hAnsi="华文细黑" w:hint="eastAsia"/>
        </w:rPr>
        <w:t>投标项目编号：</w:t>
      </w:r>
    </w:p>
    <w:p w:rsidR="00594CF6" w:rsidRPr="00E76E6D" w:rsidRDefault="00594CF6" w:rsidP="00594CF6">
      <w:pPr>
        <w:adjustRightInd w:val="0"/>
        <w:snapToGrid w:val="0"/>
        <w:ind w:leftChars="100" w:left="280" w:firstLineChars="100" w:firstLine="100"/>
        <w:rPr>
          <w:rFonts w:ascii="华文细黑" w:eastAsia="华文细黑" w:hAnsi="华文细黑"/>
          <w:sz w:val="10"/>
          <w:szCs w:val="10"/>
        </w:rPr>
      </w:pPr>
    </w:p>
    <w:p w:rsidR="00594CF6" w:rsidRPr="00E76E6D" w:rsidRDefault="00594CF6" w:rsidP="00594CF6">
      <w:pPr>
        <w:adjustRightInd w:val="0"/>
        <w:snapToGrid w:val="0"/>
        <w:rPr>
          <w:rFonts w:ascii="华文细黑" w:eastAsia="华文细黑" w:hAnsi="华文细黑"/>
          <w:sz w:val="10"/>
          <w:szCs w:val="10"/>
        </w:rPr>
      </w:pPr>
      <w:r w:rsidRPr="00E76E6D">
        <w:rPr>
          <w:rFonts w:ascii="华文细黑" w:eastAsia="华文细黑" w:hAnsi="华文细黑" w:hint="eastAsia"/>
        </w:rPr>
        <w:t>投标公司联系人姓名：</w:t>
      </w:r>
    </w:p>
    <w:p w:rsidR="00594CF6" w:rsidRPr="00E76E6D" w:rsidRDefault="00594CF6" w:rsidP="00594CF6">
      <w:pPr>
        <w:adjustRightInd w:val="0"/>
        <w:snapToGrid w:val="0"/>
        <w:ind w:leftChars="100" w:left="280" w:firstLineChars="100" w:firstLine="100"/>
        <w:rPr>
          <w:rFonts w:ascii="华文细黑" w:eastAsia="华文细黑" w:hAnsi="华文细黑"/>
          <w:sz w:val="10"/>
          <w:szCs w:val="10"/>
        </w:rPr>
      </w:pPr>
    </w:p>
    <w:p w:rsidR="00594CF6" w:rsidRPr="00E76E6D" w:rsidRDefault="00594CF6" w:rsidP="00594CF6">
      <w:pPr>
        <w:adjustRightInd w:val="0"/>
        <w:snapToGrid w:val="0"/>
        <w:rPr>
          <w:rFonts w:ascii="华文细黑" w:eastAsia="华文细黑" w:hAnsi="华文细黑"/>
          <w:sz w:val="10"/>
          <w:szCs w:val="10"/>
        </w:rPr>
      </w:pPr>
      <w:r w:rsidRPr="00E76E6D">
        <w:rPr>
          <w:rFonts w:ascii="华文细黑" w:eastAsia="华文细黑" w:hAnsi="华文细黑" w:hint="eastAsia"/>
        </w:rPr>
        <w:t>投标公司联系人电话(手机)：</w:t>
      </w:r>
    </w:p>
    <w:p w:rsidR="00594CF6" w:rsidRPr="00E76E6D" w:rsidRDefault="00594CF6" w:rsidP="00594CF6">
      <w:pPr>
        <w:adjustRightInd w:val="0"/>
        <w:snapToGrid w:val="0"/>
        <w:ind w:leftChars="100" w:left="280" w:firstLineChars="100" w:firstLine="100"/>
        <w:rPr>
          <w:rFonts w:ascii="华文细黑" w:eastAsia="华文细黑" w:hAnsi="华文细黑"/>
          <w:sz w:val="10"/>
          <w:szCs w:val="10"/>
        </w:rPr>
      </w:pPr>
    </w:p>
    <w:p w:rsidR="00594CF6" w:rsidRPr="00E76E6D" w:rsidRDefault="00594CF6" w:rsidP="00594CF6">
      <w:pPr>
        <w:adjustRightInd w:val="0"/>
        <w:snapToGrid w:val="0"/>
        <w:rPr>
          <w:rFonts w:ascii="华文细黑" w:eastAsia="华文细黑" w:hAnsi="华文细黑"/>
          <w:sz w:val="10"/>
          <w:szCs w:val="10"/>
        </w:rPr>
      </w:pPr>
      <w:r w:rsidRPr="00E76E6D">
        <w:rPr>
          <w:rFonts w:ascii="华文细黑" w:eastAsia="华文细黑" w:hAnsi="华文细黑" w:hint="eastAsia"/>
        </w:rPr>
        <w:t>投标公司</w:t>
      </w:r>
      <w:r w:rsidRPr="00E76E6D">
        <w:rPr>
          <w:rFonts w:ascii="华文细黑" w:eastAsia="华文细黑" w:hAnsi="华文细黑" w:hint="eastAsia"/>
          <w:b/>
          <w:u w:val="single"/>
        </w:rPr>
        <w:t>开户银行全称</w:t>
      </w:r>
      <w:r w:rsidRPr="00E76E6D">
        <w:rPr>
          <w:rFonts w:ascii="华文细黑" w:eastAsia="华文细黑" w:hAnsi="华文细黑" w:hint="eastAsia"/>
        </w:rPr>
        <w:t xml:space="preserve">： </w:t>
      </w:r>
    </w:p>
    <w:p w:rsidR="00594CF6" w:rsidRPr="00E76E6D" w:rsidRDefault="00594CF6" w:rsidP="00594CF6">
      <w:pPr>
        <w:adjustRightInd w:val="0"/>
        <w:snapToGrid w:val="0"/>
        <w:ind w:leftChars="200" w:left="1360" w:hangingChars="800" w:hanging="800"/>
        <w:rPr>
          <w:rFonts w:ascii="华文细黑" w:eastAsia="华文细黑" w:hAnsi="华文细黑"/>
          <w:sz w:val="10"/>
          <w:szCs w:val="10"/>
        </w:rPr>
      </w:pPr>
    </w:p>
    <w:p w:rsidR="00594CF6" w:rsidRPr="00E76E6D" w:rsidRDefault="00594CF6" w:rsidP="00594CF6">
      <w:pPr>
        <w:adjustRightInd w:val="0"/>
        <w:snapToGrid w:val="0"/>
        <w:rPr>
          <w:rFonts w:ascii="华文细黑" w:eastAsia="华文细黑" w:hAnsi="华文细黑"/>
          <w:sz w:val="10"/>
          <w:szCs w:val="10"/>
        </w:rPr>
      </w:pPr>
      <w:r w:rsidRPr="00E76E6D">
        <w:rPr>
          <w:rFonts w:ascii="华文细黑" w:eastAsia="华文细黑" w:hAnsi="华文细黑" w:hint="eastAsia"/>
        </w:rPr>
        <w:t>投标公司</w:t>
      </w:r>
      <w:r w:rsidRPr="00E76E6D">
        <w:rPr>
          <w:rFonts w:ascii="华文细黑" w:eastAsia="华文细黑" w:hAnsi="华文细黑" w:hint="eastAsia"/>
          <w:b/>
          <w:u w:val="single"/>
        </w:rPr>
        <w:t>开户银行账号</w:t>
      </w:r>
      <w:r w:rsidRPr="00E76E6D">
        <w:rPr>
          <w:rFonts w:ascii="华文细黑" w:eastAsia="华文细黑" w:hAnsi="华文细黑" w:hint="eastAsia"/>
        </w:rPr>
        <w:t>：</w:t>
      </w:r>
    </w:p>
    <w:p w:rsidR="00594CF6" w:rsidRPr="00E76E6D" w:rsidRDefault="00594CF6" w:rsidP="00594CF6">
      <w:pPr>
        <w:adjustRightInd w:val="0"/>
        <w:snapToGrid w:val="0"/>
        <w:ind w:leftChars="200" w:left="1360" w:hangingChars="800" w:hanging="800"/>
        <w:rPr>
          <w:rFonts w:ascii="华文细黑" w:eastAsia="华文细黑" w:hAnsi="华文细黑"/>
          <w:sz w:val="10"/>
          <w:szCs w:val="10"/>
        </w:rPr>
      </w:pPr>
    </w:p>
    <w:p w:rsidR="00594CF6" w:rsidRPr="00E76E6D" w:rsidRDefault="00594CF6" w:rsidP="00594CF6">
      <w:pPr>
        <w:adjustRightInd w:val="0"/>
        <w:snapToGrid w:val="0"/>
        <w:rPr>
          <w:rFonts w:ascii="华文细黑" w:eastAsia="华文细黑" w:hAnsi="华文细黑"/>
        </w:rPr>
      </w:pPr>
      <w:r w:rsidRPr="00E76E6D">
        <w:rPr>
          <w:rFonts w:ascii="华文细黑" w:eastAsia="华文细黑" w:hAnsi="华文细黑" w:hint="eastAsia"/>
        </w:rPr>
        <w:t>投标公司</w:t>
      </w:r>
      <w:r w:rsidRPr="00E76E6D">
        <w:rPr>
          <w:rFonts w:ascii="华文细黑" w:eastAsia="华文细黑" w:hAnsi="华文细黑" w:hint="eastAsia"/>
          <w:b/>
          <w:u w:val="single"/>
        </w:rPr>
        <w:t>开户银行行号</w:t>
      </w:r>
      <w:r w:rsidRPr="00E76E6D">
        <w:rPr>
          <w:rFonts w:ascii="华文细黑" w:eastAsia="华文细黑" w:hAnsi="华文细黑" w:hint="eastAsia"/>
        </w:rPr>
        <w:t>：</w:t>
      </w:r>
    </w:p>
    <w:p w:rsidR="00594CF6" w:rsidRPr="00E76E6D" w:rsidRDefault="00594CF6" w:rsidP="00594CF6">
      <w:pPr>
        <w:adjustRightInd w:val="0"/>
        <w:snapToGrid w:val="0"/>
        <w:rPr>
          <w:rFonts w:ascii="华文细黑" w:eastAsia="华文细黑" w:hAnsi="华文细黑"/>
          <w:sz w:val="11"/>
          <w:szCs w:val="11"/>
        </w:rPr>
      </w:pPr>
    </w:p>
    <w:p w:rsidR="00594CF6" w:rsidRPr="00E76E6D" w:rsidRDefault="00594CF6" w:rsidP="00594CF6">
      <w:pPr>
        <w:adjustRightInd w:val="0"/>
        <w:snapToGrid w:val="0"/>
        <w:rPr>
          <w:rFonts w:ascii="华文细黑" w:eastAsia="华文细黑" w:hAnsi="华文细黑"/>
        </w:rPr>
      </w:pPr>
      <w:r w:rsidRPr="00E76E6D">
        <w:rPr>
          <w:rFonts w:ascii="华文细黑" w:eastAsia="华文细黑" w:hAnsi="华文细黑" w:hint="eastAsia"/>
        </w:rPr>
        <w:t>纳税人识别号：</w:t>
      </w:r>
    </w:p>
    <w:p w:rsidR="008B2DC1" w:rsidRDefault="00594CF6" w:rsidP="00594CF6">
      <w:pPr>
        <w:adjustRightInd w:val="0"/>
        <w:snapToGrid w:val="0"/>
        <w:ind w:firstLineChars="1400" w:firstLine="3920"/>
        <w:rPr>
          <w:rFonts w:ascii="华文细黑" w:eastAsia="华文细黑" w:hAnsi="华文细黑" w:hint="eastAsia"/>
        </w:rPr>
      </w:pPr>
      <w:r w:rsidRPr="00E76E6D">
        <w:rPr>
          <w:rFonts w:ascii="华文细黑" w:eastAsia="华文细黑" w:hAnsi="华文细黑" w:hint="eastAsia"/>
        </w:rPr>
        <w:t xml:space="preserve">投标公司全称：   </w:t>
      </w:r>
    </w:p>
    <w:p w:rsidR="00594CF6" w:rsidRPr="00E76E6D" w:rsidRDefault="00594CF6" w:rsidP="008B2DC1">
      <w:pPr>
        <w:adjustRightInd w:val="0"/>
        <w:snapToGrid w:val="0"/>
        <w:ind w:firstLineChars="2350" w:firstLine="6580"/>
        <w:rPr>
          <w:rFonts w:ascii="华文细黑" w:eastAsia="华文细黑" w:hAnsi="华文细黑"/>
        </w:rPr>
      </w:pPr>
      <w:r w:rsidRPr="00E76E6D">
        <w:rPr>
          <w:rFonts w:ascii="华文细黑" w:eastAsia="华文细黑" w:hAnsi="华文细黑" w:hint="eastAsia"/>
        </w:rPr>
        <w:t>(鲜章)</w:t>
      </w:r>
    </w:p>
    <w:p w:rsidR="00594CF6" w:rsidRPr="00E76E6D" w:rsidRDefault="00594CF6" w:rsidP="00594CF6">
      <w:pPr>
        <w:adjustRightInd w:val="0"/>
        <w:snapToGrid w:val="0"/>
        <w:ind w:firstLineChars="1800" w:firstLine="5040"/>
        <w:rPr>
          <w:rFonts w:ascii="华文细黑" w:eastAsia="华文细黑" w:hAnsi="华文细黑"/>
        </w:rPr>
      </w:pPr>
      <w:r w:rsidRPr="00E76E6D">
        <w:rPr>
          <w:rFonts w:ascii="华文细黑" w:eastAsia="华文细黑" w:hAnsi="华文细黑" w:hint="eastAsia"/>
        </w:rPr>
        <w:t>日期：   年   月   日</w:t>
      </w:r>
    </w:p>
    <w:p w:rsidR="00594CF6" w:rsidRPr="00E76E6D" w:rsidRDefault="00594CF6" w:rsidP="00594CF6">
      <w:pPr>
        <w:rPr>
          <w:rFonts w:ascii="华文细黑" w:eastAsia="华文细黑" w:hAnsi="华文细黑"/>
        </w:rPr>
      </w:pPr>
    </w:p>
    <w:p w:rsidR="00594CF6" w:rsidRPr="00E76E6D" w:rsidRDefault="00594CF6" w:rsidP="00594CF6">
      <w:pPr>
        <w:rPr>
          <w:rFonts w:ascii="华文细黑" w:eastAsia="华文细黑" w:hAnsi="华文细黑"/>
          <w:szCs w:val="28"/>
        </w:rPr>
      </w:pPr>
      <w:r w:rsidRPr="00E76E6D">
        <w:rPr>
          <w:rFonts w:ascii="华文细黑" w:eastAsia="华文细黑" w:hAnsi="华文细黑" w:hint="eastAsia"/>
          <w:szCs w:val="28"/>
        </w:rPr>
        <w:t>注：</w:t>
      </w:r>
      <w:r w:rsidRPr="00E76E6D">
        <w:rPr>
          <w:rFonts w:ascii="华文细黑" w:eastAsia="华文细黑" w:hAnsi="华文细黑" w:hint="eastAsia"/>
          <w:b/>
          <w:szCs w:val="28"/>
          <w:u w:val="single"/>
        </w:rPr>
        <w:t>请贵公司用公司基本账户给学校转账</w:t>
      </w:r>
      <w:r w:rsidRPr="00E76E6D">
        <w:rPr>
          <w:rFonts w:ascii="华文细黑" w:eastAsia="华文细黑" w:hAnsi="华文细黑" w:hint="eastAsia"/>
          <w:szCs w:val="28"/>
        </w:rPr>
        <w:t>。</w:t>
      </w:r>
    </w:p>
    <w:p w:rsidR="00594CF6" w:rsidRPr="00E76E6D" w:rsidRDefault="00594CF6" w:rsidP="00594CF6">
      <w:pPr>
        <w:ind w:firstLineChars="200" w:firstLine="560"/>
        <w:rPr>
          <w:rFonts w:ascii="华文细黑" w:eastAsia="华文细黑" w:hAnsi="华文细黑"/>
          <w:szCs w:val="28"/>
        </w:rPr>
      </w:pPr>
      <w:r w:rsidRPr="00E76E6D">
        <w:rPr>
          <w:rFonts w:ascii="华文细黑" w:eastAsia="华文细黑" w:hAnsi="华文细黑" w:hint="eastAsia"/>
          <w:szCs w:val="28"/>
        </w:rPr>
        <w:t>保证金及文本费，</w:t>
      </w:r>
      <w:r w:rsidRPr="00E76E6D">
        <w:rPr>
          <w:rFonts w:ascii="华文细黑" w:eastAsia="华文细黑" w:hAnsi="华文细黑" w:hint="eastAsia"/>
          <w:b/>
          <w:szCs w:val="28"/>
          <w:u w:val="single"/>
        </w:rPr>
        <w:t>请分别打款</w:t>
      </w:r>
      <w:r w:rsidRPr="00E76E6D">
        <w:rPr>
          <w:rFonts w:ascii="华文细黑" w:eastAsia="华文细黑" w:hAnsi="华文细黑" w:hint="eastAsia"/>
          <w:szCs w:val="28"/>
        </w:rPr>
        <w:t>，打款时</w:t>
      </w:r>
      <w:r w:rsidRPr="00E76E6D">
        <w:rPr>
          <w:rFonts w:ascii="华文细黑" w:eastAsia="华文细黑" w:hAnsi="华文细黑" w:hint="eastAsia"/>
          <w:b/>
          <w:szCs w:val="28"/>
          <w:u w:val="single"/>
        </w:rPr>
        <w:t>请注明项目名称(可简写)</w:t>
      </w:r>
      <w:r w:rsidRPr="00E76E6D">
        <w:rPr>
          <w:rFonts w:ascii="华文细黑" w:eastAsia="华文细黑" w:hAnsi="华文细黑" w:hint="eastAsia"/>
          <w:szCs w:val="28"/>
        </w:rPr>
        <w:t>。</w:t>
      </w:r>
    </w:p>
    <w:p w:rsidR="00594CF6" w:rsidRPr="00E76E6D" w:rsidRDefault="00594CF6" w:rsidP="00594CF6">
      <w:pPr>
        <w:ind w:left="560" w:hangingChars="200" w:hanging="560"/>
        <w:rPr>
          <w:rFonts w:ascii="华文细黑" w:eastAsia="华文细黑" w:hAnsi="华文细黑"/>
          <w:szCs w:val="28"/>
        </w:rPr>
      </w:pPr>
      <w:r w:rsidRPr="00E76E6D">
        <w:rPr>
          <w:rFonts w:ascii="华文细黑" w:eastAsia="华文细黑" w:hAnsi="华文细黑" w:hint="eastAsia"/>
          <w:szCs w:val="28"/>
        </w:rPr>
        <w:t>请严格按照招标文件要求，</w:t>
      </w:r>
      <w:r w:rsidRPr="00E76E6D">
        <w:rPr>
          <w:rFonts w:ascii="华文细黑" w:eastAsia="华文细黑" w:hAnsi="华文细黑" w:hint="eastAsia"/>
          <w:b/>
          <w:szCs w:val="28"/>
          <w:u w:val="single"/>
        </w:rPr>
        <w:t>按时缴纳</w:t>
      </w:r>
      <w:r w:rsidRPr="00E76E6D">
        <w:rPr>
          <w:rFonts w:ascii="华文细黑" w:eastAsia="华文细黑" w:hAnsi="华文细黑" w:hint="eastAsia"/>
          <w:szCs w:val="28"/>
        </w:rPr>
        <w:t>保证金及文本费。</w:t>
      </w:r>
    </w:p>
    <w:p w:rsidR="00594CF6" w:rsidRPr="00E76E6D" w:rsidRDefault="00594CF6" w:rsidP="00594CF6">
      <w:pPr>
        <w:ind w:leftChars="200" w:left="560"/>
        <w:rPr>
          <w:rFonts w:ascii="华文细黑" w:eastAsia="华文细黑" w:hAnsi="华文细黑"/>
          <w:szCs w:val="28"/>
        </w:rPr>
      </w:pPr>
      <w:r w:rsidRPr="00E76E6D">
        <w:rPr>
          <w:rFonts w:ascii="华文细黑" w:eastAsia="华文细黑" w:hAnsi="华文细黑" w:hint="eastAsia"/>
          <w:szCs w:val="28"/>
        </w:rPr>
        <w:t>保证金及文本费以到账时间为准，投标人请自行考虑汇入时间风险，如同城汇入、异地汇入、跨行汇入的时间要求。</w:t>
      </w:r>
    </w:p>
    <w:p w:rsidR="00594CF6" w:rsidRPr="00E76E6D" w:rsidRDefault="00594CF6" w:rsidP="00594CF6">
      <w:pPr>
        <w:ind w:firstLineChars="300" w:firstLine="840"/>
        <w:rPr>
          <w:rFonts w:ascii="华文细黑" w:eastAsia="华文细黑" w:hAnsi="华文细黑"/>
          <w:szCs w:val="28"/>
        </w:rPr>
      </w:pPr>
      <w:r w:rsidRPr="00E76E6D">
        <w:rPr>
          <w:rFonts w:ascii="华文细黑" w:eastAsia="华文细黑" w:hAnsi="华文细黑" w:hint="eastAsia"/>
          <w:szCs w:val="28"/>
        </w:rPr>
        <w:t>（未按规定时间缴款的视为无效报名，感谢配合！）</w:t>
      </w:r>
    </w:p>
    <w:p w:rsidR="00594CF6" w:rsidRPr="00E76E6D" w:rsidRDefault="00594CF6" w:rsidP="00594CF6">
      <w:pPr>
        <w:rPr>
          <w:rFonts w:ascii="华文细黑" w:eastAsia="华文细黑" w:hAnsi="华文细黑"/>
          <w:sz w:val="30"/>
          <w:szCs w:val="30"/>
        </w:rPr>
      </w:pPr>
    </w:p>
    <w:p w:rsidR="00594CF6" w:rsidRPr="00E76E6D" w:rsidRDefault="00594CF6" w:rsidP="00594CF6">
      <w:pPr>
        <w:jc w:val="center"/>
        <w:rPr>
          <w:rFonts w:ascii="华文细黑" w:eastAsia="华文细黑" w:hAnsi="华文细黑"/>
          <w:szCs w:val="28"/>
        </w:rPr>
      </w:pPr>
      <w:r w:rsidRPr="00E76E6D">
        <w:rPr>
          <w:rFonts w:ascii="华文细黑" w:eastAsia="华文细黑" w:hAnsi="华文细黑" w:hint="eastAsia"/>
          <w:szCs w:val="28"/>
        </w:rPr>
        <w:t>四川外国语大学银行账户信息</w:t>
      </w:r>
    </w:p>
    <w:p w:rsidR="00594CF6" w:rsidRPr="00E76E6D" w:rsidRDefault="00594CF6" w:rsidP="00594CF6">
      <w:pPr>
        <w:rPr>
          <w:rFonts w:ascii="华文细黑" w:eastAsia="华文细黑" w:hAnsi="华文细黑"/>
          <w:szCs w:val="28"/>
        </w:rPr>
      </w:pPr>
      <w:r w:rsidRPr="00E76E6D">
        <w:rPr>
          <w:rFonts w:ascii="华文细黑" w:eastAsia="华文细黑" w:hAnsi="华文细黑" w:hint="eastAsia"/>
          <w:szCs w:val="28"/>
        </w:rPr>
        <w:t>竞标人须以投标公司基本账户向指定银行缴纳保证金及文本费。</w:t>
      </w:r>
    </w:p>
    <w:p w:rsidR="00594CF6" w:rsidRPr="00E76E6D" w:rsidRDefault="00594CF6" w:rsidP="00594CF6">
      <w:pPr>
        <w:rPr>
          <w:rFonts w:ascii="华文细黑" w:eastAsia="华文细黑" w:hAnsi="华文细黑"/>
          <w:szCs w:val="28"/>
        </w:rPr>
      </w:pPr>
    </w:p>
    <w:p w:rsidR="00594CF6" w:rsidRPr="00E76E6D" w:rsidRDefault="00594CF6" w:rsidP="00594CF6">
      <w:pPr>
        <w:rPr>
          <w:rFonts w:ascii="华文细黑" w:eastAsia="华文细黑" w:hAnsi="华文细黑"/>
          <w:szCs w:val="28"/>
        </w:rPr>
      </w:pPr>
      <w:r w:rsidRPr="00E76E6D">
        <w:rPr>
          <w:rFonts w:ascii="华文细黑" w:eastAsia="华文细黑" w:hAnsi="华文细黑" w:hint="eastAsia"/>
          <w:szCs w:val="28"/>
        </w:rPr>
        <w:t>户名：四川外国语大学</w:t>
      </w:r>
    </w:p>
    <w:p w:rsidR="00594CF6" w:rsidRPr="00E76E6D" w:rsidRDefault="00594CF6" w:rsidP="00594CF6">
      <w:pPr>
        <w:rPr>
          <w:rFonts w:ascii="华文细黑" w:eastAsia="华文细黑" w:hAnsi="华文细黑"/>
          <w:szCs w:val="28"/>
        </w:rPr>
      </w:pPr>
      <w:r w:rsidRPr="00E76E6D">
        <w:rPr>
          <w:rFonts w:ascii="华文细黑" w:eastAsia="华文细黑" w:hAnsi="华文细黑" w:hint="eastAsia"/>
          <w:szCs w:val="28"/>
        </w:rPr>
        <w:t>开户行：工行重庆分行童家桥支行</w:t>
      </w:r>
    </w:p>
    <w:p w:rsidR="00594CF6" w:rsidRPr="00E76E6D" w:rsidRDefault="00594CF6" w:rsidP="00594CF6">
      <w:pPr>
        <w:rPr>
          <w:rFonts w:ascii="华文细黑" w:eastAsia="华文细黑" w:hAnsi="华文细黑"/>
          <w:szCs w:val="28"/>
        </w:rPr>
      </w:pPr>
      <w:r w:rsidRPr="00E76E6D">
        <w:rPr>
          <w:rFonts w:ascii="华文细黑" w:eastAsia="华文细黑" w:hAnsi="华文细黑" w:hint="eastAsia"/>
          <w:szCs w:val="28"/>
        </w:rPr>
        <w:t>账号：3100024609026402214</w:t>
      </w:r>
    </w:p>
    <w:p w:rsidR="00594CF6" w:rsidRPr="00E76E6D" w:rsidRDefault="00594CF6" w:rsidP="00594CF6">
      <w:pPr>
        <w:rPr>
          <w:rFonts w:ascii="华文细黑" w:eastAsia="华文细黑" w:hAnsi="华文细黑"/>
          <w:szCs w:val="28"/>
        </w:rPr>
      </w:pPr>
      <w:r w:rsidRPr="00E76E6D">
        <w:rPr>
          <w:rFonts w:ascii="华文细黑" w:eastAsia="华文细黑" w:hAnsi="华文细黑" w:hint="eastAsia"/>
          <w:szCs w:val="28"/>
        </w:rPr>
        <w:t>行号：102653001161</w:t>
      </w:r>
    </w:p>
    <w:p w:rsidR="00594CF6" w:rsidRPr="00E76E6D" w:rsidRDefault="00594CF6" w:rsidP="00594CF6">
      <w:pPr>
        <w:rPr>
          <w:rFonts w:ascii="华文细黑" w:eastAsia="华文细黑" w:hAnsi="华文细黑"/>
          <w:szCs w:val="28"/>
        </w:rPr>
      </w:pPr>
      <w:r w:rsidRPr="00E76E6D">
        <w:rPr>
          <w:rFonts w:ascii="华文细黑" w:eastAsia="华文细黑" w:hAnsi="华文细黑" w:hint="eastAsia"/>
          <w:szCs w:val="28"/>
        </w:rPr>
        <w:t>组织机构代码：45040170-9</w:t>
      </w:r>
    </w:p>
    <w:p w:rsidR="00594CF6" w:rsidRPr="00E76E6D" w:rsidRDefault="00594CF6" w:rsidP="00594CF6">
      <w:pPr>
        <w:rPr>
          <w:rFonts w:ascii="华文细黑" w:eastAsia="华文细黑" w:hAnsi="华文细黑"/>
          <w:szCs w:val="28"/>
        </w:rPr>
      </w:pPr>
      <w:r w:rsidRPr="00E76E6D">
        <w:rPr>
          <w:rFonts w:ascii="华文细黑" w:eastAsia="华文细黑" w:hAnsi="华文细黑" w:hint="eastAsia"/>
          <w:szCs w:val="28"/>
        </w:rPr>
        <w:t>纳税人识别号：125000004504017097</w:t>
      </w:r>
    </w:p>
    <w:p w:rsidR="00594CF6" w:rsidRPr="00E76E6D" w:rsidRDefault="00594CF6" w:rsidP="008B2DC1">
      <w:pPr>
        <w:spacing w:line="480" w:lineRule="exact"/>
        <w:rPr>
          <w:rFonts w:ascii="华文细黑" w:eastAsia="华文细黑" w:hAnsi="华文细黑" w:cs="华文细黑"/>
          <w:sz w:val="24"/>
          <w:szCs w:val="24"/>
        </w:rPr>
      </w:pPr>
    </w:p>
    <w:p w:rsidR="007148BA" w:rsidRPr="00E76E6D" w:rsidRDefault="009B3AF8">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lastRenderedPageBreak/>
        <w:t>（三）供应商须满足以下条件，其响应文件才被接受：</w:t>
      </w:r>
    </w:p>
    <w:p w:rsidR="007148BA" w:rsidRPr="00E76E6D" w:rsidRDefault="009B3AF8">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1、按时递交了响应文件；</w:t>
      </w:r>
    </w:p>
    <w:p w:rsidR="007148BA" w:rsidRPr="00E76E6D" w:rsidRDefault="009B3AF8">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2、按时报名、签到；</w:t>
      </w:r>
    </w:p>
    <w:p w:rsidR="007148BA" w:rsidRPr="00E76E6D" w:rsidRDefault="009B3AF8">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3、按时缴纳了谈判文件购买费及谈判保证金。</w:t>
      </w:r>
    </w:p>
    <w:p w:rsidR="007148BA" w:rsidRPr="00E76E6D" w:rsidRDefault="009B3AF8">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（四）竞争性谈判地点：四川外国语大学招投标会议室（资产楼3楼）</w:t>
      </w:r>
    </w:p>
    <w:p w:rsidR="007148BA" w:rsidRPr="00E76E6D" w:rsidRDefault="009B3AF8">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（五）提交响应文件起止时间：201</w:t>
      </w:r>
      <w:r w:rsidR="00C55761" w:rsidRPr="00E76E6D">
        <w:rPr>
          <w:rFonts w:ascii="华文细黑" w:eastAsia="华文细黑" w:hAnsi="华文细黑" w:cs="华文细黑" w:hint="eastAsia"/>
          <w:sz w:val="24"/>
          <w:szCs w:val="24"/>
        </w:rPr>
        <w:t>9</w:t>
      </w:r>
      <w:r w:rsidRPr="00E76E6D">
        <w:rPr>
          <w:rFonts w:ascii="华文细黑" w:eastAsia="华文细黑" w:hAnsi="华文细黑" w:cs="华文细黑" w:hint="eastAsia"/>
          <w:sz w:val="24"/>
          <w:szCs w:val="24"/>
        </w:rPr>
        <w:t>年</w:t>
      </w:r>
      <w:r w:rsidR="00594CF6" w:rsidRPr="00E76E6D">
        <w:rPr>
          <w:rFonts w:ascii="华文细黑" w:eastAsia="华文细黑" w:hAnsi="华文细黑" w:cs="华文细黑" w:hint="eastAsia"/>
          <w:sz w:val="24"/>
          <w:szCs w:val="24"/>
        </w:rPr>
        <w:t>5</w:t>
      </w:r>
      <w:r w:rsidR="00C55761" w:rsidRPr="00E76E6D">
        <w:rPr>
          <w:rFonts w:ascii="华文细黑" w:eastAsia="华文细黑" w:hAnsi="华文细黑" w:cs="华文细黑" w:hint="eastAsia"/>
          <w:sz w:val="24"/>
          <w:szCs w:val="24"/>
        </w:rPr>
        <w:t xml:space="preserve"> </w:t>
      </w:r>
      <w:r w:rsidRPr="00E76E6D">
        <w:rPr>
          <w:rFonts w:ascii="华文细黑" w:eastAsia="华文细黑" w:hAnsi="华文细黑" w:cs="华文细黑" w:hint="eastAsia"/>
          <w:sz w:val="24"/>
          <w:szCs w:val="24"/>
        </w:rPr>
        <w:t>月</w:t>
      </w:r>
      <w:r w:rsidR="003125C3" w:rsidRPr="00E76E6D">
        <w:rPr>
          <w:rFonts w:ascii="华文细黑" w:eastAsia="华文细黑" w:hAnsi="华文细黑" w:cs="华文细黑" w:hint="eastAsia"/>
          <w:sz w:val="24"/>
          <w:szCs w:val="24"/>
        </w:rPr>
        <w:t>17</w:t>
      </w:r>
      <w:r w:rsidRPr="00E76E6D">
        <w:rPr>
          <w:rFonts w:ascii="华文细黑" w:eastAsia="华文细黑" w:hAnsi="华文细黑" w:cs="华文细黑" w:hint="eastAsia"/>
          <w:sz w:val="24"/>
          <w:szCs w:val="24"/>
        </w:rPr>
        <w:t>日北京时间0</w:t>
      </w:r>
      <w:r w:rsidR="00F22E75" w:rsidRPr="00E76E6D">
        <w:rPr>
          <w:rFonts w:ascii="华文细黑" w:eastAsia="华文细黑" w:hAnsi="华文细黑" w:cs="华文细黑" w:hint="eastAsia"/>
          <w:sz w:val="24"/>
          <w:szCs w:val="24"/>
        </w:rPr>
        <w:t>9</w:t>
      </w:r>
      <w:r w:rsidRPr="00E76E6D">
        <w:rPr>
          <w:rFonts w:ascii="华文细黑" w:eastAsia="华文细黑" w:hAnsi="华文细黑" w:cs="华文细黑" w:hint="eastAsia"/>
          <w:sz w:val="24"/>
          <w:szCs w:val="24"/>
        </w:rPr>
        <w:t>:</w:t>
      </w:r>
      <w:r w:rsidR="00F22E75" w:rsidRPr="00E76E6D">
        <w:rPr>
          <w:rFonts w:ascii="华文细黑" w:eastAsia="华文细黑" w:hAnsi="华文细黑" w:cs="华文细黑" w:hint="eastAsia"/>
          <w:sz w:val="24"/>
          <w:szCs w:val="24"/>
        </w:rPr>
        <w:t>0</w:t>
      </w:r>
      <w:r w:rsidRPr="00E76E6D">
        <w:rPr>
          <w:rFonts w:ascii="华文细黑" w:eastAsia="华文细黑" w:hAnsi="华文细黑" w:cs="华文细黑" w:hint="eastAsia"/>
          <w:sz w:val="24"/>
          <w:szCs w:val="24"/>
        </w:rPr>
        <w:t>0-09:</w:t>
      </w:r>
      <w:r w:rsidR="00F22E75" w:rsidRPr="00E76E6D">
        <w:rPr>
          <w:rFonts w:ascii="华文细黑" w:eastAsia="华文细黑" w:hAnsi="华文细黑" w:cs="华文细黑" w:hint="eastAsia"/>
          <w:sz w:val="24"/>
          <w:szCs w:val="24"/>
        </w:rPr>
        <w:t>3</w:t>
      </w:r>
      <w:r w:rsidRPr="00E76E6D">
        <w:rPr>
          <w:rFonts w:ascii="华文细黑" w:eastAsia="华文细黑" w:hAnsi="华文细黑" w:cs="华文细黑" w:hint="eastAsia"/>
          <w:sz w:val="24"/>
          <w:szCs w:val="24"/>
        </w:rPr>
        <w:t>0。</w:t>
      </w:r>
    </w:p>
    <w:p w:rsidR="007148BA" w:rsidRPr="00E76E6D" w:rsidRDefault="009B3AF8">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（六）谈判开始时间：201</w:t>
      </w:r>
      <w:r w:rsidR="00C55761" w:rsidRPr="00E76E6D">
        <w:rPr>
          <w:rFonts w:ascii="华文细黑" w:eastAsia="华文细黑" w:hAnsi="华文细黑" w:cs="华文细黑" w:hint="eastAsia"/>
          <w:sz w:val="24"/>
          <w:szCs w:val="24"/>
        </w:rPr>
        <w:t>9</w:t>
      </w:r>
      <w:r w:rsidRPr="00E76E6D">
        <w:rPr>
          <w:rFonts w:ascii="华文细黑" w:eastAsia="华文细黑" w:hAnsi="华文细黑" w:cs="华文细黑" w:hint="eastAsia"/>
          <w:sz w:val="24"/>
          <w:szCs w:val="24"/>
        </w:rPr>
        <w:t>年</w:t>
      </w:r>
      <w:r w:rsidR="00594CF6" w:rsidRPr="00E76E6D">
        <w:rPr>
          <w:rFonts w:ascii="华文细黑" w:eastAsia="华文细黑" w:hAnsi="华文细黑" w:cs="华文细黑" w:hint="eastAsia"/>
          <w:sz w:val="24"/>
          <w:szCs w:val="24"/>
        </w:rPr>
        <w:t>5</w:t>
      </w:r>
      <w:r w:rsidRPr="00E76E6D">
        <w:rPr>
          <w:rFonts w:ascii="华文细黑" w:eastAsia="华文细黑" w:hAnsi="华文细黑" w:cs="华文细黑" w:hint="eastAsia"/>
          <w:sz w:val="24"/>
          <w:szCs w:val="24"/>
        </w:rPr>
        <w:t>月</w:t>
      </w:r>
      <w:r w:rsidR="003125C3" w:rsidRPr="00E76E6D">
        <w:rPr>
          <w:rFonts w:ascii="华文细黑" w:eastAsia="华文细黑" w:hAnsi="华文细黑" w:cs="华文细黑" w:hint="eastAsia"/>
          <w:sz w:val="24"/>
          <w:szCs w:val="24"/>
        </w:rPr>
        <w:t>17</w:t>
      </w:r>
      <w:r w:rsidRPr="00E76E6D">
        <w:rPr>
          <w:rFonts w:ascii="华文细黑" w:eastAsia="华文细黑" w:hAnsi="华文细黑" w:cs="华文细黑" w:hint="eastAsia"/>
          <w:sz w:val="24"/>
          <w:szCs w:val="24"/>
        </w:rPr>
        <w:t>日北京时间09:</w:t>
      </w:r>
      <w:r w:rsidR="00F22E75" w:rsidRPr="00E76E6D">
        <w:rPr>
          <w:rFonts w:ascii="华文细黑" w:eastAsia="华文细黑" w:hAnsi="华文细黑" w:cs="华文细黑" w:hint="eastAsia"/>
          <w:sz w:val="24"/>
          <w:szCs w:val="24"/>
        </w:rPr>
        <w:t>3</w:t>
      </w:r>
      <w:r w:rsidRPr="00E76E6D">
        <w:rPr>
          <w:rFonts w:ascii="华文细黑" w:eastAsia="华文细黑" w:hAnsi="华文细黑" w:cs="华文细黑" w:hint="eastAsia"/>
          <w:sz w:val="24"/>
          <w:szCs w:val="24"/>
        </w:rPr>
        <w:t>0。</w:t>
      </w:r>
    </w:p>
    <w:p w:rsidR="007148BA" w:rsidRPr="00E76E6D" w:rsidRDefault="009B3AF8">
      <w:pPr>
        <w:pStyle w:val="3"/>
        <w:spacing w:before="0" w:after="0" w:line="380" w:lineRule="exact"/>
        <w:rPr>
          <w:rFonts w:ascii="华文细黑" w:eastAsia="华文细黑" w:hAnsi="华文细黑" w:cs="华文细黑"/>
          <w:sz w:val="24"/>
          <w:szCs w:val="24"/>
        </w:rPr>
      </w:pPr>
      <w:bookmarkStart w:id="17" w:name="_Toc8116409"/>
      <w:r w:rsidRPr="00E76E6D">
        <w:rPr>
          <w:rFonts w:ascii="华文细黑" w:eastAsia="华文细黑" w:hAnsi="华文细黑" w:cs="华文细黑" w:hint="eastAsia"/>
          <w:sz w:val="24"/>
          <w:szCs w:val="24"/>
        </w:rPr>
        <w:t>五、保证金</w:t>
      </w:r>
      <w:bookmarkEnd w:id="16"/>
      <w:bookmarkEnd w:id="17"/>
    </w:p>
    <w:p w:rsidR="007148BA" w:rsidRPr="00E76E6D" w:rsidRDefault="009B3AF8">
      <w:pPr>
        <w:spacing w:line="480" w:lineRule="exact"/>
        <w:ind w:firstLineChars="200" w:firstLine="480"/>
        <w:rPr>
          <w:rFonts w:ascii="华文细黑" w:eastAsia="华文细黑" w:hAnsi="华文细黑" w:cs="华文细黑"/>
          <w:sz w:val="24"/>
          <w:szCs w:val="24"/>
        </w:rPr>
      </w:pPr>
      <w:bookmarkStart w:id="18" w:name="_Toc479668114"/>
      <w:r w:rsidRPr="00E76E6D">
        <w:rPr>
          <w:rFonts w:ascii="华文细黑" w:eastAsia="华文细黑" w:hAnsi="华文细黑" w:cs="华文细黑" w:hint="eastAsia"/>
          <w:sz w:val="24"/>
          <w:szCs w:val="24"/>
        </w:rPr>
        <w:t>1．投标人须在招标办现场登记并领取“缴款通知”。</w:t>
      </w:r>
    </w:p>
    <w:p w:rsidR="007148BA" w:rsidRPr="00E76E6D" w:rsidRDefault="009B3AF8">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2．投标人须以投标公司基本账户向指定银行缴纳文本费与保证金。</w:t>
      </w:r>
    </w:p>
    <w:p w:rsidR="007148BA" w:rsidRPr="00E76E6D" w:rsidRDefault="009B3AF8">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3．投标人须严格按采购文件要求，按时缴纳文本费与保证金。</w:t>
      </w:r>
    </w:p>
    <w:p w:rsidR="00C15B32" w:rsidRPr="00E76E6D" w:rsidRDefault="00C15B32" w:rsidP="00C15B32">
      <w:pPr>
        <w:spacing w:line="480" w:lineRule="exact"/>
        <w:ind w:firstLineChars="200" w:firstLine="480"/>
        <w:rPr>
          <w:rFonts w:ascii="华文细黑" w:eastAsia="华文细黑" w:hAnsi="华文细黑" w:cs="华文细黑"/>
          <w:sz w:val="24"/>
          <w:szCs w:val="24"/>
        </w:rPr>
      </w:pPr>
      <w:bookmarkStart w:id="19" w:name="_Toc20075"/>
      <w:bookmarkStart w:id="20" w:name="_Toc466967825"/>
      <w:bookmarkStart w:id="21" w:name="_Toc9603"/>
      <w:r w:rsidRPr="00E76E6D">
        <w:rPr>
          <w:rFonts w:ascii="华文细黑" w:eastAsia="华文细黑" w:hAnsi="华文细黑" w:cs="华文细黑" w:hint="eastAsia"/>
          <w:sz w:val="24"/>
          <w:szCs w:val="24"/>
        </w:rPr>
        <w:t>户名：四川外国语大学</w:t>
      </w:r>
      <w:bookmarkEnd w:id="19"/>
      <w:bookmarkEnd w:id="20"/>
      <w:bookmarkEnd w:id="21"/>
    </w:p>
    <w:p w:rsidR="00C15B32" w:rsidRPr="00E76E6D" w:rsidRDefault="00C15B32" w:rsidP="00C15B32">
      <w:pPr>
        <w:spacing w:line="480" w:lineRule="exact"/>
        <w:ind w:firstLineChars="200" w:firstLine="480"/>
        <w:rPr>
          <w:rFonts w:ascii="华文细黑" w:eastAsia="华文细黑" w:hAnsi="华文细黑" w:cs="华文细黑"/>
          <w:sz w:val="24"/>
          <w:szCs w:val="24"/>
        </w:rPr>
      </w:pPr>
      <w:bookmarkStart w:id="22" w:name="_Toc29257"/>
      <w:bookmarkStart w:id="23" w:name="_Toc466967826"/>
      <w:bookmarkStart w:id="24" w:name="_Toc17413"/>
      <w:r w:rsidRPr="00E76E6D">
        <w:rPr>
          <w:rFonts w:ascii="华文细黑" w:eastAsia="华文细黑" w:hAnsi="华文细黑" w:cs="华文细黑" w:hint="eastAsia"/>
          <w:sz w:val="24"/>
          <w:szCs w:val="24"/>
        </w:rPr>
        <w:t>开户行：工行重庆分行童家桥支行</w:t>
      </w:r>
      <w:bookmarkEnd w:id="22"/>
      <w:bookmarkEnd w:id="23"/>
      <w:bookmarkEnd w:id="24"/>
    </w:p>
    <w:p w:rsidR="00C15B32" w:rsidRPr="00E76E6D" w:rsidRDefault="00C15B32" w:rsidP="00C15B32">
      <w:pPr>
        <w:spacing w:line="480" w:lineRule="exact"/>
        <w:ind w:firstLineChars="200" w:firstLine="480"/>
        <w:rPr>
          <w:rFonts w:ascii="华文细黑" w:eastAsia="华文细黑" w:hAnsi="华文细黑" w:cs="华文细黑"/>
          <w:sz w:val="24"/>
          <w:szCs w:val="24"/>
        </w:rPr>
      </w:pPr>
      <w:bookmarkStart w:id="25" w:name="_Toc466967827"/>
      <w:bookmarkStart w:id="26" w:name="_Toc13826"/>
      <w:bookmarkStart w:id="27" w:name="_Toc13602"/>
      <w:r w:rsidRPr="00E76E6D">
        <w:rPr>
          <w:rFonts w:ascii="华文细黑" w:eastAsia="华文细黑" w:hAnsi="华文细黑" w:cs="华文细黑" w:hint="eastAsia"/>
          <w:sz w:val="24"/>
          <w:szCs w:val="24"/>
        </w:rPr>
        <w:t>帐号：3100024609026402214</w:t>
      </w:r>
      <w:bookmarkEnd w:id="25"/>
      <w:bookmarkEnd w:id="26"/>
      <w:bookmarkEnd w:id="27"/>
    </w:p>
    <w:p w:rsidR="00C15B32" w:rsidRPr="00E76E6D" w:rsidRDefault="00C15B32" w:rsidP="00C15B32">
      <w:pPr>
        <w:spacing w:line="480" w:lineRule="exact"/>
        <w:ind w:firstLineChars="200" w:firstLine="480"/>
        <w:rPr>
          <w:rFonts w:ascii="华文细黑" w:eastAsia="华文细黑" w:hAnsi="华文细黑" w:cs="华文细黑"/>
          <w:sz w:val="24"/>
          <w:szCs w:val="24"/>
        </w:rPr>
      </w:pPr>
      <w:bookmarkStart w:id="28" w:name="_Toc7921"/>
      <w:bookmarkStart w:id="29" w:name="_Toc466967828"/>
      <w:bookmarkStart w:id="30" w:name="_Toc29993"/>
      <w:r w:rsidRPr="00E76E6D">
        <w:rPr>
          <w:rFonts w:ascii="华文细黑" w:eastAsia="华文细黑" w:hAnsi="华文细黑" w:cs="华文细黑" w:hint="eastAsia"/>
          <w:sz w:val="24"/>
          <w:szCs w:val="24"/>
        </w:rPr>
        <w:t>行号：102653001161</w:t>
      </w:r>
      <w:bookmarkEnd w:id="28"/>
      <w:bookmarkEnd w:id="29"/>
      <w:bookmarkEnd w:id="30"/>
    </w:p>
    <w:p w:rsidR="00C15B32" w:rsidRPr="00E76E6D" w:rsidRDefault="00C15B32" w:rsidP="00C15B32">
      <w:pPr>
        <w:spacing w:line="480" w:lineRule="exact"/>
        <w:ind w:firstLineChars="200" w:firstLine="480"/>
        <w:rPr>
          <w:rFonts w:ascii="华文细黑" w:eastAsia="华文细黑" w:hAnsi="华文细黑" w:cs="华文细黑"/>
          <w:sz w:val="24"/>
          <w:szCs w:val="24"/>
        </w:rPr>
      </w:pPr>
      <w:bookmarkStart w:id="31" w:name="_Toc28961"/>
      <w:bookmarkStart w:id="32" w:name="_Toc8075"/>
      <w:bookmarkStart w:id="33" w:name="_Toc466967829"/>
      <w:r w:rsidRPr="00E76E6D">
        <w:rPr>
          <w:rFonts w:ascii="华文细黑" w:eastAsia="华文细黑" w:hAnsi="华文细黑" w:cs="华文细黑" w:hint="eastAsia"/>
          <w:sz w:val="24"/>
          <w:szCs w:val="24"/>
        </w:rPr>
        <w:t>组织机构代码：45040170-9</w:t>
      </w:r>
      <w:bookmarkEnd w:id="31"/>
      <w:bookmarkEnd w:id="32"/>
      <w:bookmarkEnd w:id="33"/>
    </w:p>
    <w:p w:rsidR="00C15B32" w:rsidRPr="00E76E6D" w:rsidRDefault="00C15B32" w:rsidP="00C15B32">
      <w:pPr>
        <w:spacing w:line="480" w:lineRule="exact"/>
        <w:ind w:firstLineChars="200" w:firstLine="480"/>
        <w:rPr>
          <w:rFonts w:ascii="华文细黑" w:eastAsia="华文细黑" w:hAnsi="华文细黑" w:cs="华文细黑"/>
          <w:sz w:val="24"/>
          <w:szCs w:val="24"/>
        </w:rPr>
      </w:pPr>
      <w:bookmarkStart w:id="34" w:name="_Toc466967830"/>
      <w:bookmarkStart w:id="35" w:name="_Toc5234"/>
      <w:bookmarkStart w:id="36" w:name="_Toc13965"/>
      <w:r w:rsidRPr="00E76E6D">
        <w:rPr>
          <w:rFonts w:ascii="华文细黑" w:eastAsia="华文细黑" w:hAnsi="华文细黑" w:cs="华文细黑" w:hint="eastAsia"/>
          <w:sz w:val="24"/>
          <w:szCs w:val="24"/>
        </w:rPr>
        <w:t>纳税人识别号：125000004504017097</w:t>
      </w:r>
      <w:bookmarkEnd w:id="34"/>
      <w:bookmarkEnd w:id="35"/>
      <w:bookmarkEnd w:id="36"/>
    </w:p>
    <w:p w:rsidR="007148BA" w:rsidRPr="00E76E6D" w:rsidRDefault="009B3AF8">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4．投标人须按“缴款通知”要求缴纳文本费与保证金并分别注明详细信息。</w:t>
      </w:r>
    </w:p>
    <w:p w:rsidR="007148BA" w:rsidRPr="00E76E6D" w:rsidRDefault="009B3AF8">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5．招标办在采购项目报名截止后，以电子文档方式向计财处提交“投标报名登记表”，并电话通知计财处。</w:t>
      </w:r>
    </w:p>
    <w:p w:rsidR="007148BA" w:rsidRPr="00E76E6D" w:rsidRDefault="009B3AF8">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7148BA" w:rsidRPr="00E76E6D" w:rsidRDefault="00B8739A">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7</w:t>
      </w:r>
      <w:r w:rsidR="009B3AF8" w:rsidRPr="00E76E6D">
        <w:rPr>
          <w:rFonts w:ascii="华文细黑" w:eastAsia="华文细黑" w:hAnsi="华文细黑" w:cs="华文细黑" w:hint="eastAsia"/>
          <w:sz w:val="24"/>
          <w:szCs w:val="24"/>
        </w:rPr>
        <w:t>．未中标人的投标保证金由计划财务处依据招标办提供的退款名单退还至投标人基本账户，不再另行开具收据；计划财务处应当在收到招标办提供的退款名单后5个工作日内退还投标保证金。</w:t>
      </w:r>
    </w:p>
    <w:p w:rsidR="007148BA" w:rsidRPr="00E76E6D" w:rsidRDefault="00B8739A">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8</w:t>
      </w:r>
      <w:r w:rsidR="009B3AF8" w:rsidRPr="00E76E6D">
        <w:rPr>
          <w:rFonts w:ascii="华文细黑" w:eastAsia="华文细黑" w:hAnsi="华文细黑" w:cs="华文细黑" w:hint="eastAsia"/>
          <w:sz w:val="24"/>
          <w:szCs w:val="24"/>
        </w:rPr>
        <w:t>．中标人的投标保证金收据由计财处于合同签订后开具，可在招标办领取。</w:t>
      </w:r>
    </w:p>
    <w:p w:rsidR="007148BA" w:rsidRPr="00E76E6D" w:rsidRDefault="00B8739A">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9</w:t>
      </w:r>
      <w:r w:rsidR="009B3AF8" w:rsidRPr="00E76E6D">
        <w:rPr>
          <w:rFonts w:ascii="华文细黑" w:eastAsia="华文细黑" w:hAnsi="华文细黑" w:cs="华文细黑" w:hint="eastAsia"/>
          <w:sz w:val="24"/>
          <w:szCs w:val="24"/>
        </w:rPr>
        <w:t>．假期内的采购项目文本费发票及保证金收据由计财处在开学后统一开据，投标人可以在招投标采购办公室领取。</w:t>
      </w:r>
    </w:p>
    <w:p w:rsidR="007148BA" w:rsidRPr="00E76E6D" w:rsidRDefault="009B3AF8" w:rsidP="00802131">
      <w:pPr>
        <w:spacing w:line="4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1</w:t>
      </w:r>
      <w:r w:rsidR="00B8739A" w:rsidRPr="00E76E6D">
        <w:rPr>
          <w:rFonts w:ascii="华文细黑" w:eastAsia="华文细黑" w:hAnsi="华文细黑" w:cs="华文细黑" w:hint="eastAsia"/>
          <w:sz w:val="24"/>
          <w:szCs w:val="24"/>
        </w:rPr>
        <w:t>0</w:t>
      </w:r>
      <w:r w:rsidRPr="00E76E6D">
        <w:rPr>
          <w:rFonts w:ascii="华文细黑" w:eastAsia="华文细黑" w:hAnsi="华文细黑" w:cs="华文细黑" w:hint="eastAsia"/>
          <w:sz w:val="24"/>
          <w:szCs w:val="24"/>
        </w:rPr>
        <w:t>.投标保证金和履约保证金均不计利息。参加本项目投标的一切费用均由竞标人自理。</w:t>
      </w:r>
    </w:p>
    <w:p w:rsidR="007148BA" w:rsidRPr="00E76E6D" w:rsidRDefault="009B3AF8">
      <w:pPr>
        <w:pStyle w:val="3"/>
        <w:spacing w:before="0" w:after="0" w:line="380" w:lineRule="exact"/>
        <w:rPr>
          <w:rFonts w:ascii="华文细黑" w:eastAsia="华文细黑" w:hAnsi="华文细黑" w:cs="华文细黑"/>
          <w:sz w:val="24"/>
          <w:szCs w:val="24"/>
        </w:rPr>
      </w:pPr>
      <w:bookmarkStart w:id="37" w:name="_Toc8116410"/>
      <w:r w:rsidRPr="00E76E6D">
        <w:rPr>
          <w:rFonts w:ascii="华文细黑" w:eastAsia="华文细黑" w:hAnsi="华文细黑" w:cs="华文细黑" w:hint="eastAsia"/>
          <w:sz w:val="24"/>
          <w:szCs w:val="24"/>
        </w:rPr>
        <w:lastRenderedPageBreak/>
        <w:t>六、采购项目需落实的政府采购政策</w:t>
      </w:r>
      <w:bookmarkEnd w:id="18"/>
      <w:bookmarkEnd w:id="37"/>
    </w:p>
    <w:p w:rsidR="007148BA" w:rsidRPr="00E76E6D" w:rsidRDefault="009B3AF8">
      <w:pPr>
        <w:snapToGrid w:val="0"/>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7148BA" w:rsidRPr="00E76E6D" w:rsidRDefault="009B3AF8">
      <w:pPr>
        <w:snapToGrid w:val="0"/>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（二）按照&lt;财政部 工业和信息化部关于印发《政府采购促进中小企业发展暂行办法》的通知&gt;（财库〔2011〕181号）的规定，落实促进中小企业发展政策。</w:t>
      </w:r>
    </w:p>
    <w:p w:rsidR="007148BA" w:rsidRPr="00E76E6D" w:rsidRDefault="009B3AF8">
      <w:pPr>
        <w:snapToGrid w:val="0"/>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（三）按照&lt;财政部、司法部关于政府采购支持监狱企业发展有关问题的通知&gt;（财库〔2014〕68号）的规定，落实支持监狱企业发展政策。</w:t>
      </w:r>
    </w:p>
    <w:p w:rsidR="009A4869" w:rsidRPr="00E76E6D" w:rsidRDefault="009A4869" w:rsidP="009A4869">
      <w:pPr>
        <w:snapToGrid w:val="0"/>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（四）按照《三部门联合发布关于促进残疾人就业政府采购政策的通知》（财库〔2017〕 141号）的规定，落实支持残疾人福利性单位发展政策。</w:t>
      </w:r>
    </w:p>
    <w:p w:rsidR="007148BA" w:rsidRPr="00E76E6D" w:rsidRDefault="009B3AF8">
      <w:pPr>
        <w:pStyle w:val="3"/>
        <w:spacing w:before="0" w:after="0" w:line="380" w:lineRule="exact"/>
        <w:rPr>
          <w:rFonts w:ascii="华文细黑" w:eastAsia="华文细黑" w:hAnsi="华文细黑" w:cs="华文细黑"/>
          <w:sz w:val="24"/>
          <w:szCs w:val="24"/>
        </w:rPr>
      </w:pPr>
      <w:bookmarkStart w:id="38" w:name="_Toc8116411"/>
      <w:r w:rsidRPr="00E76E6D">
        <w:rPr>
          <w:rFonts w:ascii="华文细黑" w:eastAsia="华文细黑" w:hAnsi="华文细黑" w:cs="华文细黑" w:hint="eastAsia"/>
          <w:sz w:val="24"/>
          <w:szCs w:val="24"/>
        </w:rPr>
        <w:t>七、</w:t>
      </w:r>
      <w:bookmarkEnd w:id="9"/>
      <w:r w:rsidRPr="00E76E6D">
        <w:rPr>
          <w:rFonts w:ascii="华文细黑" w:eastAsia="华文细黑" w:hAnsi="华文细黑" w:cs="华文细黑" w:hint="eastAsia"/>
          <w:sz w:val="24"/>
          <w:szCs w:val="24"/>
        </w:rPr>
        <w:t>其它有关规定</w:t>
      </w:r>
      <w:bookmarkEnd w:id="38"/>
    </w:p>
    <w:p w:rsidR="007148BA" w:rsidRPr="00E76E6D" w:rsidRDefault="009B3AF8">
      <w:pPr>
        <w:snapToGrid w:val="0"/>
        <w:spacing w:line="38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7148BA" w:rsidRPr="00E76E6D" w:rsidRDefault="009B3AF8">
      <w:pPr>
        <w:snapToGrid w:val="0"/>
        <w:spacing w:line="38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7148BA" w:rsidRPr="00E76E6D" w:rsidRDefault="009A4869">
      <w:pPr>
        <w:snapToGrid w:val="0"/>
        <w:spacing w:line="38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（三）</w:t>
      </w:r>
      <w:r w:rsidR="009B3AF8" w:rsidRPr="00E76E6D">
        <w:rPr>
          <w:rFonts w:ascii="华文细黑" w:eastAsia="华文细黑" w:hAnsi="华文细黑" w:cs="华文细黑" w:hint="eastAsia"/>
          <w:sz w:val="24"/>
          <w:szCs w:val="24"/>
        </w:rPr>
        <w:t>本项目</w:t>
      </w:r>
      <w:r w:rsidRPr="00E76E6D">
        <w:rPr>
          <w:rFonts w:ascii="华文细黑" w:eastAsia="华文细黑" w:hAnsi="华文细黑" w:cs="华文细黑" w:hint="eastAsia"/>
          <w:sz w:val="24"/>
          <w:szCs w:val="24"/>
        </w:rPr>
        <w:t>若有</w:t>
      </w:r>
      <w:r w:rsidR="009B3AF8" w:rsidRPr="00E76E6D">
        <w:rPr>
          <w:rFonts w:ascii="华文细黑" w:eastAsia="华文细黑" w:hAnsi="华文细黑" w:cs="华文细黑" w:hint="eastAsia"/>
          <w:sz w:val="24"/>
          <w:szCs w:val="24"/>
        </w:rPr>
        <w:t>补遗文件一律在重庆市政府采购网（http://www.cqgp.gov.cn）上发布，请各供应商注意下载或到重庆市政府采购中心领取；无论供应商下载或领取与否，均视同供应商已知晓本项目补遗文件的内容。</w:t>
      </w:r>
    </w:p>
    <w:p w:rsidR="007148BA" w:rsidRPr="00E76E6D" w:rsidRDefault="009B3AF8">
      <w:pPr>
        <w:snapToGrid w:val="0"/>
        <w:spacing w:line="38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w:t>
      </w:r>
      <w:r w:rsidR="009A4869" w:rsidRPr="00E76E6D">
        <w:rPr>
          <w:rFonts w:ascii="华文细黑" w:eastAsia="华文细黑" w:hAnsi="华文细黑" w:cs="华文细黑" w:hint="eastAsia"/>
          <w:sz w:val="24"/>
          <w:szCs w:val="24"/>
        </w:rPr>
        <w:t>四</w:t>
      </w:r>
      <w:r w:rsidRPr="00E76E6D">
        <w:rPr>
          <w:rFonts w:ascii="华文细黑" w:eastAsia="华文细黑" w:hAnsi="华文细黑" w:cs="华文细黑" w:hint="eastAsia"/>
          <w:sz w:val="24"/>
          <w:szCs w:val="24"/>
        </w:rPr>
        <w:t>）超过响应文件</w:t>
      </w:r>
      <w:r w:rsidR="009A4869" w:rsidRPr="00E76E6D">
        <w:rPr>
          <w:rFonts w:ascii="华文细黑" w:eastAsia="华文细黑" w:hAnsi="华文细黑" w:cs="华文细黑" w:hint="eastAsia"/>
          <w:sz w:val="24"/>
          <w:szCs w:val="24"/>
        </w:rPr>
        <w:t>规定的</w:t>
      </w:r>
      <w:r w:rsidRPr="00E76E6D">
        <w:rPr>
          <w:rFonts w:ascii="华文细黑" w:eastAsia="华文细黑" w:hAnsi="华文细黑" w:cs="华文细黑" w:hint="eastAsia"/>
          <w:sz w:val="24"/>
          <w:szCs w:val="24"/>
        </w:rPr>
        <w:t>截止时间递交的响应文件，恕不接收。</w:t>
      </w:r>
    </w:p>
    <w:p w:rsidR="007148BA" w:rsidRPr="00E76E6D" w:rsidRDefault="009B3AF8">
      <w:pPr>
        <w:snapToGrid w:val="0"/>
        <w:spacing w:line="38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w:t>
      </w:r>
      <w:r w:rsidR="009A4869" w:rsidRPr="00E76E6D">
        <w:rPr>
          <w:rFonts w:ascii="华文细黑" w:eastAsia="华文细黑" w:hAnsi="华文细黑" w:cs="华文细黑" w:hint="eastAsia"/>
          <w:sz w:val="24"/>
          <w:szCs w:val="24"/>
        </w:rPr>
        <w:t>五</w:t>
      </w:r>
      <w:r w:rsidRPr="00E76E6D">
        <w:rPr>
          <w:rFonts w:ascii="华文细黑" w:eastAsia="华文细黑" w:hAnsi="华文细黑" w:cs="华文细黑" w:hint="eastAsia"/>
          <w:sz w:val="24"/>
          <w:szCs w:val="24"/>
        </w:rPr>
        <w:t>）谈判费用：无论谈判结果如何，供应商参与本项目谈判的所有费用均应由供应商自行承担。</w:t>
      </w:r>
    </w:p>
    <w:p w:rsidR="009A4869" w:rsidRPr="00E76E6D" w:rsidRDefault="009A4869" w:rsidP="009A4869">
      <w:pPr>
        <w:snapToGrid w:val="0"/>
        <w:spacing w:line="38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（六）本项目不接受联合体参与投标。</w:t>
      </w:r>
    </w:p>
    <w:p w:rsidR="007148BA" w:rsidRPr="00E76E6D" w:rsidRDefault="009B3AF8">
      <w:pPr>
        <w:snapToGrid w:val="0"/>
        <w:spacing w:line="38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（七）列入失信被执行人、重大税收违法案件当事人名单、政府采购严重违法失信行为记录名单及其他不符合《中华人民共和国政府采购法》第二十二条规定条件的供应商，将拒绝其参与政府采购活动。</w:t>
      </w:r>
    </w:p>
    <w:p w:rsidR="007148BA" w:rsidRPr="00E76E6D" w:rsidRDefault="009B3AF8">
      <w:pPr>
        <w:pStyle w:val="3"/>
        <w:spacing w:before="0" w:after="0" w:line="380" w:lineRule="exact"/>
        <w:rPr>
          <w:rFonts w:ascii="华文细黑" w:eastAsia="华文细黑" w:hAnsi="华文细黑" w:cs="华文细黑"/>
          <w:sz w:val="24"/>
          <w:szCs w:val="24"/>
        </w:rPr>
      </w:pPr>
      <w:bookmarkStart w:id="39" w:name="_Toc8116412"/>
      <w:r w:rsidRPr="00E76E6D">
        <w:rPr>
          <w:rFonts w:ascii="华文细黑" w:eastAsia="华文细黑" w:hAnsi="华文细黑" w:cs="华文细黑" w:hint="eastAsia"/>
          <w:sz w:val="24"/>
          <w:szCs w:val="24"/>
        </w:rPr>
        <w:t>八、联系方式</w:t>
      </w:r>
      <w:bookmarkEnd w:id="39"/>
    </w:p>
    <w:p w:rsidR="007148BA" w:rsidRPr="00E76E6D" w:rsidRDefault="009B3AF8">
      <w:pPr>
        <w:snapToGrid w:val="0"/>
        <w:spacing w:line="400" w:lineRule="exact"/>
        <w:ind w:firstLineChars="200" w:firstLine="480"/>
        <w:rPr>
          <w:rFonts w:ascii="华文细黑" w:eastAsia="华文细黑" w:hAnsi="华文细黑"/>
          <w:b/>
          <w:sz w:val="24"/>
          <w:szCs w:val="24"/>
        </w:rPr>
      </w:pPr>
      <w:bookmarkStart w:id="40" w:name="_Toc102227313"/>
      <w:r w:rsidRPr="00E76E6D">
        <w:rPr>
          <w:rFonts w:ascii="华文细黑" w:eastAsia="华文细黑" w:hAnsi="华文细黑" w:hint="eastAsia"/>
          <w:b/>
          <w:sz w:val="24"/>
          <w:szCs w:val="24"/>
        </w:rPr>
        <w:t>（一）采购人：四川外国语大学</w:t>
      </w:r>
    </w:p>
    <w:p w:rsidR="007148BA" w:rsidRPr="00E76E6D" w:rsidRDefault="009B3AF8">
      <w:pPr>
        <w:snapToGrid w:val="0"/>
        <w:spacing w:line="400" w:lineRule="exact"/>
        <w:ind w:firstLineChars="200" w:firstLine="480"/>
        <w:rPr>
          <w:rFonts w:ascii="华文细黑" w:eastAsia="华文细黑" w:hAnsi="华文细黑"/>
          <w:sz w:val="24"/>
          <w:szCs w:val="24"/>
        </w:rPr>
      </w:pPr>
      <w:r w:rsidRPr="00E76E6D">
        <w:rPr>
          <w:rFonts w:ascii="华文细黑" w:eastAsia="华文细黑" w:hAnsi="华文细黑" w:hint="eastAsia"/>
          <w:sz w:val="24"/>
          <w:szCs w:val="24"/>
        </w:rPr>
        <w:t>联系人：</w:t>
      </w:r>
      <w:r w:rsidR="00B8739A" w:rsidRPr="00E76E6D">
        <w:rPr>
          <w:rFonts w:ascii="华文细黑" w:eastAsia="华文细黑" w:hAnsi="华文细黑" w:cs="华文细黑" w:hint="eastAsia"/>
          <w:sz w:val="24"/>
          <w:szCs w:val="24"/>
        </w:rPr>
        <w:t>贾巍</w:t>
      </w:r>
    </w:p>
    <w:p w:rsidR="007148BA" w:rsidRPr="00E76E6D" w:rsidRDefault="009B3AF8">
      <w:pPr>
        <w:snapToGrid w:val="0"/>
        <w:spacing w:line="400" w:lineRule="exact"/>
        <w:ind w:firstLineChars="200" w:firstLine="480"/>
        <w:rPr>
          <w:rFonts w:ascii="华文细黑" w:eastAsia="华文细黑" w:hAnsi="华文细黑"/>
          <w:sz w:val="24"/>
          <w:szCs w:val="24"/>
        </w:rPr>
      </w:pPr>
      <w:r w:rsidRPr="00E76E6D">
        <w:rPr>
          <w:rFonts w:ascii="华文细黑" w:eastAsia="华文细黑" w:hAnsi="华文细黑" w:hint="eastAsia"/>
          <w:sz w:val="24"/>
          <w:szCs w:val="24"/>
        </w:rPr>
        <w:t>电  话：</w:t>
      </w:r>
      <w:r w:rsidR="00C55761" w:rsidRPr="00E76E6D">
        <w:rPr>
          <w:rFonts w:ascii="华文细黑" w:eastAsia="华文细黑" w:hAnsi="华文细黑" w:hint="eastAsia"/>
          <w:sz w:val="24"/>
          <w:szCs w:val="24"/>
        </w:rPr>
        <w:t>023-</w:t>
      </w:r>
      <w:r w:rsidR="00B8739A" w:rsidRPr="00E76E6D">
        <w:rPr>
          <w:rFonts w:ascii="华文细黑" w:eastAsia="华文细黑" w:hAnsi="华文细黑" w:cs="华文细黑" w:hint="eastAsia"/>
          <w:sz w:val="24"/>
          <w:szCs w:val="24"/>
        </w:rPr>
        <w:t>65488198</w:t>
      </w:r>
    </w:p>
    <w:p w:rsidR="007148BA" w:rsidRPr="00E76E6D" w:rsidRDefault="009B3AF8">
      <w:pPr>
        <w:snapToGrid w:val="0"/>
        <w:spacing w:line="400" w:lineRule="exact"/>
        <w:ind w:firstLineChars="200" w:firstLine="480"/>
        <w:rPr>
          <w:rFonts w:ascii="华文细黑" w:eastAsia="华文细黑" w:hAnsi="华文细黑"/>
          <w:sz w:val="24"/>
          <w:szCs w:val="24"/>
        </w:rPr>
      </w:pPr>
      <w:r w:rsidRPr="00E76E6D">
        <w:rPr>
          <w:rFonts w:ascii="华文细黑" w:eastAsia="华文细黑" w:hAnsi="华文细黑" w:hint="eastAsia"/>
          <w:sz w:val="24"/>
          <w:szCs w:val="24"/>
        </w:rPr>
        <w:t>地  址：重庆市沙坪坝区烈士墓壮志路33号</w:t>
      </w:r>
    </w:p>
    <w:p w:rsidR="007148BA" w:rsidRPr="00E76E6D" w:rsidRDefault="009B3AF8">
      <w:pPr>
        <w:snapToGrid w:val="0"/>
        <w:spacing w:line="400" w:lineRule="exact"/>
        <w:ind w:firstLineChars="200" w:firstLine="480"/>
        <w:rPr>
          <w:rFonts w:ascii="华文细黑" w:eastAsia="华文细黑" w:hAnsi="华文细黑"/>
          <w:b/>
          <w:sz w:val="24"/>
          <w:szCs w:val="24"/>
        </w:rPr>
      </w:pPr>
      <w:r w:rsidRPr="00E76E6D">
        <w:rPr>
          <w:rFonts w:ascii="华文细黑" w:eastAsia="华文细黑" w:hAnsi="华文细黑" w:hint="eastAsia"/>
          <w:b/>
          <w:sz w:val="24"/>
          <w:szCs w:val="24"/>
        </w:rPr>
        <w:t>（二）采购代理机构：四川外国语大学</w:t>
      </w:r>
    </w:p>
    <w:p w:rsidR="007148BA" w:rsidRPr="00E76E6D" w:rsidRDefault="009B3AF8">
      <w:pPr>
        <w:snapToGrid w:val="0"/>
        <w:spacing w:line="400" w:lineRule="exact"/>
        <w:ind w:firstLineChars="200" w:firstLine="480"/>
        <w:rPr>
          <w:rFonts w:ascii="华文细黑" w:eastAsia="华文细黑" w:hAnsi="华文细黑"/>
          <w:sz w:val="24"/>
          <w:szCs w:val="24"/>
        </w:rPr>
      </w:pPr>
      <w:r w:rsidRPr="00E76E6D">
        <w:rPr>
          <w:rFonts w:ascii="华文细黑" w:eastAsia="华文细黑" w:hAnsi="华文细黑" w:hint="eastAsia"/>
          <w:sz w:val="24"/>
          <w:szCs w:val="24"/>
        </w:rPr>
        <w:t>联系人：张祖锐</w:t>
      </w:r>
    </w:p>
    <w:p w:rsidR="007148BA" w:rsidRPr="00E76E6D" w:rsidRDefault="009B3AF8">
      <w:pPr>
        <w:snapToGrid w:val="0"/>
        <w:spacing w:line="400" w:lineRule="exact"/>
        <w:ind w:firstLineChars="200" w:firstLine="480"/>
        <w:rPr>
          <w:rFonts w:ascii="华文细黑" w:eastAsia="华文细黑" w:hAnsi="华文细黑"/>
          <w:sz w:val="24"/>
          <w:szCs w:val="24"/>
        </w:rPr>
      </w:pPr>
      <w:r w:rsidRPr="00E76E6D">
        <w:rPr>
          <w:rFonts w:ascii="华文细黑" w:eastAsia="华文细黑" w:hAnsi="华文细黑" w:hint="eastAsia"/>
          <w:sz w:val="24"/>
          <w:szCs w:val="24"/>
        </w:rPr>
        <w:t>邮  编：400031</w:t>
      </w:r>
    </w:p>
    <w:p w:rsidR="007148BA" w:rsidRPr="00E76E6D" w:rsidRDefault="009B3AF8">
      <w:pPr>
        <w:snapToGrid w:val="0"/>
        <w:spacing w:line="400" w:lineRule="exact"/>
        <w:ind w:firstLineChars="200" w:firstLine="480"/>
        <w:rPr>
          <w:rFonts w:ascii="华文细黑" w:eastAsia="华文细黑" w:hAnsi="华文细黑"/>
          <w:sz w:val="24"/>
          <w:szCs w:val="24"/>
        </w:rPr>
      </w:pPr>
      <w:r w:rsidRPr="00E76E6D">
        <w:rPr>
          <w:rFonts w:ascii="华文细黑" w:eastAsia="华文细黑" w:hAnsi="华文细黑" w:hint="eastAsia"/>
          <w:sz w:val="24"/>
          <w:szCs w:val="24"/>
        </w:rPr>
        <w:t>电  话：023-65385008</w:t>
      </w:r>
    </w:p>
    <w:p w:rsidR="007148BA" w:rsidRPr="00E76E6D" w:rsidRDefault="009B3AF8">
      <w:pPr>
        <w:snapToGrid w:val="0"/>
        <w:spacing w:line="400" w:lineRule="exact"/>
        <w:ind w:firstLineChars="200" w:firstLine="480"/>
        <w:rPr>
          <w:rFonts w:ascii="华文细黑" w:eastAsia="华文细黑" w:hAnsi="华文细黑"/>
          <w:sz w:val="24"/>
          <w:szCs w:val="24"/>
        </w:rPr>
      </w:pPr>
      <w:r w:rsidRPr="00E76E6D">
        <w:rPr>
          <w:rFonts w:ascii="华文细黑" w:eastAsia="华文细黑" w:hAnsi="华文细黑" w:hint="eastAsia"/>
          <w:sz w:val="24"/>
          <w:szCs w:val="24"/>
        </w:rPr>
        <w:t>地  址：重庆市沙坪坝区烈士墓壮志路33号</w:t>
      </w:r>
    </w:p>
    <w:p w:rsidR="007148BA" w:rsidRPr="00E76E6D" w:rsidRDefault="009B3AF8">
      <w:pPr>
        <w:pStyle w:val="2"/>
        <w:spacing w:line="360" w:lineRule="auto"/>
        <w:jc w:val="center"/>
        <w:rPr>
          <w:rFonts w:ascii="华文细黑" w:eastAsia="华文细黑" w:hAnsi="华文细黑" w:cs="华文细黑"/>
          <w:b w:val="0"/>
          <w:szCs w:val="30"/>
        </w:rPr>
      </w:pPr>
      <w:bookmarkStart w:id="41" w:name="_Toc8116413"/>
      <w:r w:rsidRPr="00E76E6D">
        <w:rPr>
          <w:rFonts w:ascii="华文细黑" w:eastAsia="华文细黑" w:hAnsi="华文细黑" w:cs="华文细黑" w:hint="eastAsia"/>
          <w:b w:val="0"/>
          <w:sz w:val="36"/>
          <w:szCs w:val="30"/>
        </w:rPr>
        <w:lastRenderedPageBreak/>
        <w:t>第二篇  供应商须知</w:t>
      </w:r>
      <w:bookmarkEnd w:id="40"/>
      <w:bookmarkEnd w:id="41"/>
    </w:p>
    <w:p w:rsidR="007148BA" w:rsidRPr="00E76E6D" w:rsidRDefault="009B3AF8">
      <w:pPr>
        <w:pStyle w:val="3"/>
        <w:spacing w:before="0" w:after="0" w:line="440" w:lineRule="exact"/>
        <w:rPr>
          <w:rFonts w:ascii="华文细黑" w:eastAsia="华文细黑" w:hAnsi="华文细黑" w:cs="华文细黑"/>
          <w:sz w:val="24"/>
          <w:szCs w:val="24"/>
        </w:rPr>
      </w:pPr>
      <w:bookmarkStart w:id="42" w:name="_Toc342913389"/>
      <w:bookmarkStart w:id="43" w:name="_Toc8116414"/>
      <w:r w:rsidRPr="00E76E6D">
        <w:rPr>
          <w:rFonts w:ascii="华文细黑" w:eastAsia="华文细黑" w:hAnsi="华文细黑" w:cs="华文细黑" w:hint="eastAsia"/>
          <w:sz w:val="24"/>
          <w:szCs w:val="24"/>
        </w:rPr>
        <w:t>一、谈判费用</w:t>
      </w:r>
      <w:bookmarkEnd w:id="42"/>
      <w:bookmarkEnd w:id="43"/>
    </w:p>
    <w:p w:rsidR="007148BA" w:rsidRPr="00E76E6D" w:rsidRDefault="009B3AF8">
      <w:pPr>
        <w:pStyle w:val="1a"/>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7148BA" w:rsidRPr="00E76E6D" w:rsidRDefault="009B3AF8">
      <w:pPr>
        <w:pStyle w:val="3"/>
        <w:tabs>
          <w:tab w:val="left" w:pos="2640"/>
        </w:tabs>
        <w:spacing w:before="0" w:after="0" w:line="400" w:lineRule="exact"/>
        <w:rPr>
          <w:rFonts w:ascii="华文细黑" w:eastAsia="华文细黑" w:hAnsi="华文细黑" w:cs="华文细黑"/>
          <w:sz w:val="24"/>
          <w:szCs w:val="24"/>
        </w:rPr>
      </w:pPr>
      <w:bookmarkStart w:id="44" w:name="_Toc342913391"/>
      <w:bookmarkStart w:id="45" w:name="_Toc8116415"/>
      <w:r w:rsidRPr="00E76E6D">
        <w:rPr>
          <w:rFonts w:ascii="华文细黑" w:eastAsia="华文细黑" w:hAnsi="华文细黑" w:cs="华文细黑" w:hint="eastAsia"/>
          <w:sz w:val="24"/>
          <w:szCs w:val="24"/>
        </w:rPr>
        <w:t>二、竞争性谈判文件</w:t>
      </w:r>
      <w:bookmarkEnd w:id="44"/>
      <w:bookmarkEnd w:id="45"/>
      <w:r w:rsidRPr="00E76E6D">
        <w:rPr>
          <w:rFonts w:ascii="华文细黑" w:eastAsia="华文细黑" w:hAnsi="华文细黑" w:cs="华文细黑" w:hint="eastAsia"/>
          <w:sz w:val="24"/>
          <w:szCs w:val="24"/>
        </w:rPr>
        <w:tab/>
      </w:r>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（二）采购人所作的一切有效的书面通知、修改及补充，都是竞争性谈判文件不可分割的部分。</w:t>
      </w:r>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（三）竞争性谈判文件的解释</w:t>
      </w:r>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46" w:name="_Toc318159780"/>
      <w:bookmarkStart w:id="47" w:name="_Toc318166429"/>
      <w:bookmarkStart w:id="48" w:name="_Toc318159349"/>
      <w:bookmarkStart w:id="49" w:name="_Toc318159160"/>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7148BA" w:rsidRPr="00E76E6D" w:rsidRDefault="009B3AF8">
      <w:pPr>
        <w:pStyle w:val="3"/>
        <w:spacing w:before="0" w:after="0" w:line="400" w:lineRule="exact"/>
        <w:rPr>
          <w:rFonts w:ascii="华文细黑" w:eastAsia="华文细黑" w:hAnsi="华文细黑" w:cs="华文细黑"/>
          <w:sz w:val="24"/>
          <w:szCs w:val="24"/>
        </w:rPr>
      </w:pPr>
      <w:bookmarkStart w:id="50" w:name="_Toc179714297"/>
      <w:bookmarkStart w:id="51" w:name="_Toc102227318"/>
      <w:bookmarkStart w:id="52" w:name="_Toc342913392"/>
      <w:bookmarkStart w:id="53" w:name="_Toc8116416"/>
      <w:bookmarkEnd w:id="46"/>
      <w:bookmarkEnd w:id="47"/>
      <w:bookmarkEnd w:id="48"/>
      <w:bookmarkEnd w:id="49"/>
      <w:r w:rsidRPr="00E76E6D">
        <w:rPr>
          <w:rFonts w:ascii="华文细黑" w:eastAsia="华文细黑" w:hAnsi="华文细黑" w:cs="华文细黑" w:hint="eastAsia"/>
          <w:sz w:val="24"/>
          <w:szCs w:val="24"/>
        </w:rPr>
        <w:t>三、谈判要求</w:t>
      </w:r>
      <w:bookmarkEnd w:id="50"/>
      <w:bookmarkEnd w:id="51"/>
      <w:bookmarkEnd w:id="52"/>
      <w:bookmarkEnd w:id="53"/>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（一）响应文件</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1.响应文件组成</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7148BA" w:rsidRPr="00E76E6D" w:rsidRDefault="00192FB5">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w:t>
      </w:r>
      <w:r w:rsidR="009B3AF8" w:rsidRPr="00E76E6D">
        <w:rPr>
          <w:rFonts w:ascii="华文细黑" w:eastAsia="华文细黑" w:hAnsi="华文细黑" w:cs="华文细黑" w:hint="eastAsia"/>
          <w:sz w:val="24"/>
          <w:szCs w:val="24"/>
        </w:rPr>
        <w:t>.谈判有效期：响应文件及有关承诺文件有效期为谈判开始时间起90天。</w:t>
      </w:r>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（二）保证金：</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1.供应商提交保证金金额和方式详见“</w:t>
      </w:r>
      <w:r w:rsidRPr="00E76E6D">
        <w:rPr>
          <w:rFonts w:ascii="华文细黑" w:eastAsia="华文细黑" w:hAnsi="华文细黑" w:cs="华文细黑" w:hint="eastAsia"/>
          <w:b/>
          <w:sz w:val="24"/>
          <w:szCs w:val="24"/>
          <w:u w:val="single"/>
        </w:rPr>
        <w:t>第一篇  五、保证金”</w:t>
      </w:r>
      <w:r w:rsidRPr="00E76E6D">
        <w:rPr>
          <w:rFonts w:ascii="华文细黑" w:eastAsia="华文细黑" w:hAnsi="华文细黑" w:cs="华文细黑" w:hint="eastAsia"/>
          <w:sz w:val="24"/>
          <w:szCs w:val="24"/>
        </w:rPr>
        <w:t>；</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2.发生以下情况之一者，保证金不予退还：</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2.1</w:t>
      </w:r>
      <w:r w:rsidR="00085488" w:rsidRPr="00E76E6D">
        <w:rPr>
          <w:rFonts w:ascii="华文细黑" w:eastAsia="华文细黑" w:hAnsi="华文细黑" w:cs="华文细黑" w:hint="eastAsia"/>
          <w:sz w:val="24"/>
          <w:szCs w:val="24"/>
        </w:rPr>
        <w:t>投标人</w:t>
      </w:r>
      <w:r w:rsidRPr="00E76E6D">
        <w:rPr>
          <w:rFonts w:ascii="华文细黑" w:eastAsia="华文细黑" w:hAnsi="华文细黑" w:cs="华文细黑" w:hint="eastAsia"/>
          <w:sz w:val="24"/>
          <w:szCs w:val="24"/>
        </w:rPr>
        <w:t>在</w:t>
      </w:r>
      <w:r w:rsidR="00085488" w:rsidRPr="00E76E6D">
        <w:rPr>
          <w:rFonts w:ascii="华文细黑" w:eastAsia="华文细黑" w:hAnsi="华文细黑" w:cs="华文细黑" w:hint="eastAsia"/>
          <w:sz w:val="24"/>
          <w:szCs w:val="24"/>
        </w:rPr>
        <w:t>投标有效期内</w:t>
      </w:r>
      <w:r w:rsidRPr="00E76E6D">
        <w:rPr>
          <w:rFonts w:ascii="华文细黑" w:eastAsia="华文细黑" w:hAnsi="华文细黑" w:cs="华文细黑" w:hint="eastAsia"/>
          <w:sz w:val="24"/>
          <w:szCs w:val="24"/>
        </w:rPr>
        <w:t>撤回</w:t>
      </w:r>
      <w:r w:rsidR="00085488" w:rsidRPr="00E76E6D">
        <w:rPr>
          <w:rFonts w:ascii="华文细黑" w:eastAsia="华文细黑" w:hAnsi="华文细黑" w:cs="华文细黑" w:hint="eastAsia"/>
          <w:sz w:val="24"/>
          <w:szCs w:val="24"/>
        </w:rPr>
        <w:t>投标</w:t>
      </w:r>
      <w:r w:rsidRPr="00E76E6D">
        <w:rPr>
          <w:rFonts w:ascii="华文细黑" w:eastAsia="华文细黑" w:hAnsi="华文细黑" w:cs="华文细黑" w:hint="eastAsia"/>
          <w:sz w:val="24"/>
          <w:szCs w:val="24"/>
        </w:rPr>
        <w:t>文件的；</w:t>
      </w:r>
    </w:p>
    <w:p w:rsidR="00085488" w:rsidRPr="00E76E6D" w:rsidRDefault="0008548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2.2投标人未按规定提交履约保证金的；</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w:t>
      </w:r>
      <w:r w:rsidR="00085488" w:rsidRPr="00E76E6D">
        <w:rPr>
          <w:rFonts w:ascii="华文细黑" w:eastAsia="华文细黑" w:hAnsi="华文细黑" w:cs="华文细黑" w:hint="eastAsia"/>
          <w:sz w:val="24"/>
          <w:szCs w:val="24"/>
        </w:rPr>
        <w:t>3投标人</w:t>
      </w:r>
      <w:r w:rsidRPr="00E76E6D">
        <w:rPr>
          <w:rFonts w:ascii="华文细黑" w:eastAsia="华文细黑" w:hAnsi="华文细黑" w:cs="华文细黑" w:hint="eastAsia"/>
          <w:sz w:val="24"/>
          <w:szCs w:val="24"/>
        </w:rPr>
        <w:t>在</w:t>
      </w:r>
      <w:r w:rsidR="00085488" w:rsidRPr="00E76E6D">
        <w:rPr>
          <w:rFonts w:ascii="华文细黑" w:eastAsia="华文细黑" w:hAnsi="华文细黑" w:cs="华文细黑" w:hint="eastAsia"/>
          <w:sz w:val="24"/>
          <w:szCs w:val="24"/>
        </w:rPr>
        <w:t>投标过程中弄虚作假，</w:t>
      </w:r>
      <w:r w:rsidRPr="00E76E6D">
        <w:rPr>
          <w:rFonts w:ascii="华文细黑" w:eastAsia="华文细黑" w:hAnsi="华文细黑" w:cs="华文细黑" w:hint="eastAsia"/>
          <w:sz w:val="24"/>
          <w:szCs w:val="24"/>
        </w:rPr>
        <w:t>提供虚假材料的；</w:t>
      </w:r>
    </w:p>
    <w:p w:rsidR="00F034B9"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w:t>
      </w:r>
      <w:r w:rsidR="00F034B9" w:rsidRPr="00E76E6D">
        <w:rPr>
          <w:rFonts w:ascii="华文细黑" w:eastAsia="华文细黑" w:hAnsi="华文细黑" w:cs="华文细黑" w:hint="eastAsia"/>
          <w:sz w:val="24"/>
          <w:szCs w:val="24"/>
        </w:rPr>
        <w:t>4中标人无正当理由不与采购人签订合同的；</w:t>
      </w:r>
    </w:p>
    <w:p w:rsidR="00F034B9" w:rsidRPr="00E76E6D" w:rsidRDefault="00F034B9" w:rsidP="00F034B9">
      <w:pPr>
        <w:snapToGrid w:val="0"/>
        <w:spacing w:line="400" w:lineRule="exact"/>
        <w:ind w:firstLineChars="200" w:firstLine="480"/>
        <w:rPr>
          <w:rFonts w:ascii="方正仿宋_GBK" w:eastAsia="方正仿宋_GBK" w:hAnsi="方正仿宋_GBK"/>
          <w:sz w:val="24"/>
        </w:rPr>
      </w:pPr>
      <w:r w:rsidRPr="00E76E6D">
        <w:rPr>
          <w:rFonts w:ascii="华文细黑" w:eastAsia="华文细黑" w:hAnsi="华文细黑" w:cs="华文细黑" w:hint="eastAsia"/>
          <w:sz w:val="24"/>
          <w:szCs w:val="24"/>
        </w:rPr>
        <w:t>2.5中标人将中标项目转让给他人或者在投标文件中未说明且未经采购人同意，将中标</w:t>
      </w:r>
      <w:r w:rsidRPr="00E76E6D">
        <w:rPr>
          <w:rFonts w:ascii="华文细黑" w:eastAsia="华文细黑" w:hAnsi="华文细黑" w:cs="华文细黑" w:hint="eastAsia"/>
          <w:sz w:val="24"/>
          <w:szCs w:val="24"/>
        </w:rPr>
        <w:lastRenderedPageBreak/>
        <w:t>项目分包给他人的；</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w:t>
      </w:r>
      <w:r w:rsidR="00F034B9" w:rsidRPr="00E76E6D">
        <w:rPr>
          <w:rFonts w:ascii="华文细黑" w:eastAsia="华文细黑" w:hAnsi="华文细黑" w:cs="华文细黑" w:hint="eastAsia"/>
          <w:sz w:val="24"/>
          <w:szCs w:val="24"/>
        </w:rPr>
        <w:t>6投标人</w:t>
      </w:r>
      <w:r w:rsidRPr="00E76E6D">
        <w:rPr>
          <w:rFonts w:ascii="华文细黑" w:eastAsia="华文细黑" w:hAnsi="华文细黑" w:cs="华文细黑" w:hint="eastAsia"/>
          <w:sz w:val="24"/>
          <w:szCs w:val="24"/>
        </w:rPr>
        <w:t>与采购人、其他供应商或者采购代理机构恶意串通的；</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w:t>
      </w:r>
      <w:r w:rsidR="00F034B9" w:rsidRPr="00E76E6D">
        <w:rPr>
          <w:rFonts w:ascii="华文细黑" w:eastAsia="华文细黑" w:hAnsi="华文细黑" w:cs="华文细黑" w:hint="eastAsia"/>
          <w:sz w:val="24"/>
          <w:szCs w:val="24"/>
        </w:rPr>
        <w:t>7</w:t>
      </w:r>
      <w:r w:rsidRPr="00E76E6D">
        <w:rPr>
          <w:rFonts w:ascii="华文细黑" w:eastAsia="华文细黑" w:hAnsi="华文细黑" w:cs="华文细黑" w:hint="eastAsia"/>
          <w:sz w:val="24"/>
          <w:szCs w:val="24"/>
        </w:rPr>
        <w:t>成交供应商不按规定的时间或拒绝按成交状态签订合同（即不按照采购文件确定的合同文本以及采购标的、规格型号、采购金额、采购数量、技术和服务要求等事项签订政府采购合同的）。</w:t>
      </w:r>
    </w:p>
    <w:p w:rsidR="00F034B9" w:rsidRPr="00E76E6D" w:rsidRDefault="00F034B9">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2.8中标人拒绝履行合同义务的；</w:t>
      </w:r>
    </w:p>
    <w:p w:rsidR="00F034B9" w:rsidRPr="00E76E6D" w:rsidRDefault="00F034B9" w:rsidP="00F034B9">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2.9其他严重扰乱招投标程序的。</w:t>
      </w:r>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（三）报价要求</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（四）修正错误</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（五）提交响应文件的份数和签署</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1.响应文件一式三份，其中正本一份，副本二份，副本可为正本的复印件，应与正本一致，如出现不一致情况以正本为准。</w:t>
      </w:r>
    </w:p>
    <w:p w:rsidR="007148BA" w:rsidRPr="00E76E6D" w:rsidRDefault="009B3AF8">
      <w:pPr>
        <w:snapToGrid w:val="0"/>
        <w:spacing w:line="4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szCs w:val="24"/>
        </w:rPr>
        <w:t>2.</w:t>
      </w:r>
      <w:r w:rsidRPr="00E76E6D">
        <w:rPr>
          <w:rFonts w:ascii="华文细黑" w:eastAsia="华文细黑" w:hAnsi="华文细黑" w:cs="华文细黑" w:hint="eastAsia"/>
          <w:sz w:val="24"/>
        </w:rPr>
        <w:t>在响应文件正本中，竞争性谈判文件第六篇响应文件格式中规定签字、盖章的地方必须按其规定签字、盖章。</w:t>
      </w:r>
    </w:p>
    <w:p w:rsidR="007148BA" w:rsidRPr="00E76E6D" w:rsidRDefault="009B3AF8">
      <w:pPr>
        <w:snapToGrid w:val="0"/>
        <w:spacing w:line="4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rPr>
        <w:t>3.若供应商对响应文件的错处作必要修改，则应在修改处加盖供应商公章或由法定代表人或法定代表人授权代表签字确认。</w:t>
      </w:r>
    </w:p>
    <w:p w:rsidR="007148BA" w:rsidRPr="00E76E6D" w:rsidRDefault="009B3AF8">
      <w:pPr>
        <w:snapToGrid w:val="0"/>
        <w:spacing w:line="4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rPr>
        <w:t>4.电报、电话、传真形式的响应文件概不接受。</w:t>
      </w:r>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（六）响应文件的递交</w:t>
      </w:r>
    </w:p>
    <w:p w:rsidR="007148BA" w:rsidRPr="00E76E6D" w:rsidRDefault="009B3AF8">
      <w:pPr>
        <w:pStyle w:val="ae"/>
        <w:spacing w:line="4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rPr>
        <w:t>1.响应文件的密封与标记</w:t>
      </w:r>
    </w:p>
    <w:p w:rsidR="007148BA" w:rsidRPr="00E76E6D" w:rsidRDefault="009B3AF8">
      <w:pPr>
        <w:pStyle w:val="ae"/>
        <w:spacing w:line="4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rPr>
        <w:t>1.1响应文件的正本、副本均应密封送达谈判地点，应在封套上注明项目名称、供应商名称。若正本、副本以分别进行密封的，还应在封套上注明“正本”、“副本”字样。</w:t>
      </w:r>
    </w:p>
    <w:p w:rsidR="007148BA" w:rsidRPr="00E76E6D" w:rsidRDefault="009B3AF8">
      <w:pPr>
        <w:pStyle w:val="ae"/>
        <w:spacing w:line="4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rPr>
        <w:t>1.2封套的封口处应加盖供应商公章或由法定代表人授权代表签字。</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rPr>
        <w:t>2.如果未按上述规定进行密封和标记，采购人对响应文件误投、丢失或提前拆封不负责任</w:t>
      </w:r>
      <w:r w:rsidRPr="00E76E6D">
        <w:rPr>
          <w:rFonts w:ascii="华文细黑" w:eastAsia="华文细黑" w:hAnsi="华文细黑" w:cs="华文细黑" w:hint="eastAsia"/>
          <w:sz w:val="24"/>
          <w:szCs w:val="24"/>
        </w:rPr>
        <w:t>。</w:t>
      </w:r>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（七）响应文件语言：简体中文</w:t>
      </w:r>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（八）供应商参与人员</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各供应商应当派1-2名代表参与谈判，至少1人应为法定代表人或具有法定代表人授</w:t>
      </w:r>
      <w:r w:rsidRPr="00E76E6D">
        <w:rPr>
          <w:rFonts w:ascii="华文细黑" w:eastAsia="华文细黑" w:hAnsi="华文细黑" w:cs="华文细黑" w:hint="eastAsia"/>
          <w:sz w:val="24"/>
          <w:szCs w:val="24"/>
        </w:rPr>
        <w:lastRenderedPageBreak/>
        <w:t>权委托书的授权代表。</w:t>
      </w:r>
    </w:p>
    <w:p w:rsidR="007148BA" w:rsidRPr="00E76E6D" w:rsidRDefault="00802131" w:rsidP="00802131">
      <w:pPr>
        <w:pStyle w:val="3"/>
        <w:spacing w:before="0" w:after="0" w:line="400" w:lineRule="exact"/>
        <w:rPr>
          <w:rFonts w:ascii="华文细黑" w:eastAsia="华文细黑" w:hAnsi="华文细黑" w:cs="华文细黑"/>
          <w:sz w:val="24"/>
          <w:szCs w:val="24"/>
        </w:rPr>
      </w:pPr>
      <w:bookmarkStart w:id="54" w:name="_Toc8116417"/>
      <w:r w:rsidRPr="00E76E6D">
        <w:rPr>
          <w:rFonts w:ascii="华文细黑" w:eastAsia="华文细黑" w:hAnsi="华文细黑" w:cs="华文细黑" w:hint="eastAsia"/>
          <w:sz w:val="24"/>
          <w:szCs w:val="24"/>
        </w:rPr>
        <w:t>四、</w:t>
      </w:r>
      <w:r w:rsidR="009B3AF8" w:rsidRPr="00E76E6D">
        <w:rPr>
          <w:rFonts w:ascii="华文细黑" w:eastAsia="华文细黑" w:hAnsi="华文细黑" w:cs="华文细黑" w:hint="eastAsia"/>
          <w:sz w:val="24"/>
          <w:szCs w:val="24"/>
        </w:rPr>
        <w:t>无效谈判</w:t>
      </w:r>
      <w:bookmarkEnd w:id="54"/>
    </w:p>
    <w:p w:rsidR="00802131" w:rsidRPr="00E76E6D" w:rsidRDefault="00802131" w:rsidP="00802131">
      <w:pPr>
        <w:snapToGrid w:val="0"/>
        <w:spacing w:line="400" w:lineRule="exact"/>
        <w:ind w:firstLineChars="200" w:firstLine="480"/>
        <w:rPr>
          <w:rFonts w:ascii="华文细黑" w:eastAsia="华文细黑" w:hAnsi="华文细黑"/>
          <w:sz w:val="24"/>
          <w:szCs w:val="24"/>
        </w:rPr>
      </w:pPr>
      <w:bookmarkStart w:id="55" w:name="_Toc102227319"/>
      <w:bookmarkStart w:id="56" w:name="_Toc342913393"/>
      <w:bookmarkStart w:id="57" w:name="_Toc179714298"/>
      <w:r w:rsidRPr="00E76E6D">
        <w:rPr>
          <w:rFonts w:ascii="华文细黑" w:eastAsia="华文细黑" w:hAnsi="华文细黑" w:hint="eastAsia"/>
          <w:sz w:val="24"/>
          <w:szCs w:val="24"/>
        </w:rPr>
        <w:t>投标人或其投标文件出现下列情况之一者，应为无效投标：</w:t>
      </w:r>
    </w:p>
    <w:p w:rsidR="00802131" w:rsidRPr="00E76E6D" w:rsidRDefault="00802131" w:rsidP="00802131">
      <w:pPr>
        <w:snapToGrid w:val="0"/>
        <w:spacing w:line="400" w:lineRule="exact"/>
        <w:ind w:firstLineChars="200" w:firstLine="480"/>
        <w:rPr>
          <w:rFonts w:ascii="华文细黑" w:eastAsia="华文细黑" w:hAnsi="华文细黑"/>
          <w:sz w:val="24"/>
          <w:szCs w:val="24"/>
        </w:rPr>
      </w:pPr>
      <w:r w:rsidRPr="00E76E6D">
        <w:rPr>
          <w:rFonts w:ascii="华文细黑" w:eastAsia="华文细黑" w:hAnsi="华文细黑" w:hint="eastAsia"/>
          <w:sz w:val="24"/>
          <w:szCs w:val="24"/>
        </w:rPr>
        <w:t>（一）未按照招标文件的规定提交投标保证金的；</w:t>
      </w:r>
    </w:p>
    <w:p w:rsidR="00802131" w:rsidRPr="00E76E6D" w:rsidRDefault="00802131" w:rsidP="00802131">
      <w:pPr>
        <w:snapToGrid w:val="0"/>
        <w:spacing w:line="400" w:lineRule="exact"/>
        <w:ind w:firstLineChars="200" w:firstLine="480"/>
        <w:rPr>
          <w:rFonts w:ascii="华文细黑" w:eastAsia="华文细黑" w:hAnsi="华文细黑"/>
          <w:sz w:val="24"/>
          <w:szCs w:val="24"/>
        </w:rPr>
      </w:pPr>
      <w:r w:rsidRPr="00E76E6D">
        <w:rPr>
          <w:rFonts w:ascii="华文细黑" w:eastAsia="华文细黑" w:hAnsi="华文细黑" w:hint="eastAsia"/>
          <w:sz w:val="24"/>
          <w:szCs w:val="24"/>
        </w:rPr>
        <w:t>（二）投标文件未按招标文件要求签署、盖章的；</w:t>
      </w:r>
    </w:p>
    <w:p w:rsidR="00802131" w:rsidRPr="00E76E6D" w:rsidRDefault="00802131" w:rsidP="00802131">
      <w:pPr>
        <w:snapToGrid w:val="0"/>
        <w:spacing w:line="400" w:lineRule="exact"/>
        <w:ind w:firstLineChars="200" w:firstLine="480"/>
        <w:rPr>
          <w:rFonts w:ascii="华文细黑" w:eastAsia="华文细黑" w:hAnsi="华文细黑"/>
          <w:sz w:val="24"/>
          <w:szCs w:val="24"/>
        </w:rPr>
      </w:pPr>
      <w:r w:rsidRPr="00E76E6D">
        <w:rPr>
          <w:rFonts w:ascii="华文细黑" w:eastAsia="华文细黑" w:hAnsi="华文细黑" w:hint="eastAsia"/>
          <w:sz w:val="24"/>
          <w:szCs w:val="24"/>
        </w:rPr>
        <w:t>（三）不具备招标文件中规定的资格要求的；</w:t>
      </w:r>
    </w:p>
    <w:p w:rsidR="00802131" w:rsidRPr="00E76E6D" w:rsidRDefault="00802131" w:rsidP="00802131">
      <w:pPr>
        <w:snapToGrid w:val="0"/>
        <w:spacing w:line="400" w:lineRule="exact"/>
        <w:ind w:firstLineChars="200" w:firstLine="480"/>
        <w:rPr>
          <w:rFonts w:ascii="华文细黑" w:eastAsia="华文细黑" w:hAnsi="华文细黑"/>
          <w:sz w:val="24"/>
          <w:szCs w:val="24"/>
        </w:rPr>
      </w:pPr>
      <w:r w:rsidRPr="00E76E6D">
        <w:rPr>
          <w:rFonts w:ascii="华文细黑" w:eastAsia="华文细黑" w:hAnsi="华文细黑" w:hint="eastAsia"/>
          <w:sz w:val="24"/>
          <w:szCs w:val="24"/>
        </w:rPr>
        <w:t>（四）报价超过招标文件中规定的预算金额或者最高限价的；</w:t>
      </w:r>
    </w:p>
    <w:p w:rsidR="00802131" w:rsidRPr="00E76E6D" w:rsidRDefault="00802131" w:rsidP="00802131">
      <w:pPr>
        <w:snapToGrid w:val="0"/>
        <w:spacing w:line="400" w:lineRule="exact"/>
        <w:ind w:firstLineChars="200" w:firstLine="480"/>
        <w:rPr>
          <w:rFonts w:ascii="华文细黑" w:eastAsia="华文细黑" w:hAnsi="华文细黑"/>
          <w:sz w:val="24"/>
          <w:szCs w:val="24"/>
        </w:rPr>
      </w:pPr>
      <w:r w:rsidRPr="00E76E6D">
        <w:rPr>
          <w:rFonts w:ascii="华文细黑" w:eastAsia="华文细黑" w:hAnsi="华文细黑" w:hint="eastAsia"/>
          <w:sz w:val="24"/>
          <w:szCs w:val="24"/>
        </w:rPr>
        <w:t>（五）投标文件含有采购人不能接受的附加条件的；</w:t>
      </w:r>
    </w:p>
    <w:p w:rsidR="00802131" w:rsidRPr="00E76E6D" w:rsidRDefault="00802131" w:rsidP="00802131">
      <w:pPr>
        <w:snapToGrid w:val="0"/>
        <w:spacing w:line="400" w:lineRule="exact"/>
        <w:ind w:firstLineChars="200" w:firstLine="480"/>
        <w:rPr>
          <w:rFonts w:ascii="华文细黑" w:eastAsia="华文细黑" w:hAnsi="华文细黑"/>
          <w:sz w:val="24"/>
          <w:szCs w:val="24"/>
        </w:rPr>
      </w:pPr>
      <w:r w:rsidRPr="00E76E6D">
        <w:rPr>
          <w:rFonts w:ascii="华文细黑" w:eastAsia="华文细黑" w:hAnsi="华文细黑" w:hint="eastAsia"/>
          <w:sz w:val="24"/>
          <w:szCs w:val="24"/>
        </w:rPr>
        <w:t>（六）投标人串通投标的；</w:t>
      </w:r>
    </w:p>
    <w:p w:rsidR="00802131" w:rsidRPr="00E76E6D" w:rsidRDefault="00802131" w:rsidP="00802131">
      <w:pPr>
        <w:snapToGrid w:val="0"/>
        <w:spacing w:line="400" w:lineRule="exact"/>
        <w:ind w:firstLineChars="200" w:firstLine="480"/>
        <w:rPr>
          <w:rFonts w:ascii="华文细黑" w:eastAsia="华文细黑" w:hAnsi="华文细黑"/>
          <w:sz w:val="24"/>
          <w:szCs w:val="24"/>
        </w:rPr>
      </w:pPr>
      <w:r w:rsidRPr="00E76E6D">
        <w:rPr>
          <w:rFonts w:ascii="华文细黑" w:eastAsia="华文细黑" w:hAnsi="华文细黑" w:hint="eastAsia"/>
          <w:sz w:val="24"/>
          <w:szCs w:val="24"/>
        </w:rPr>
        <w:t>（七）</w:t>
      </w:r>
      <w:r w:rsidRPr="00E76E6D">
        <w:rPr>
          <w:rStyle w:val="afc"/>
          <w:rFonts w:ascii="华文细黑" w:eastAsia="华文细黑" w:hAnsi="华文细黑" w:cs="仿宋" w:hint="eastAsia"/>
          <w:sz w:val="24"/>
          <w:szCs w:val="24"/>
        </w:rPr>
        <w:t>投标人组成联合体投标的</w:t>
      </w:r>
      <w:r w:rsidRPr="00E76E6D">
        <w:rPr>
          <w:rFonts w:ascii="华文细黑" w:eastAsia="华文细黑" w:hAnsi="华文细黑" w:cs="仿宋" w:hint="eastAsia"/>
          <w:sz w:val="24"/>
          <w:szCs w:val="24"/>
        </w:rPr>
        <w:t>（拒绝联合体投标时）；</w:t>
      </w:r>
    </w:p>
    <w:p w:rsidR="00802131" w:rsidRPr="00E76E6D" w:rsidRDefault="00802131" w:rsidP="00802131">
      <w:pPr>
        <w:snapToGrid w:val="0"/>
        <w:spacing w:line="400" w:lineRule="exact"/>
        <w:ind w:firstLineChars="200" w:firstLine="480"/>
        <w:rPr>
          <w:rFonts w:ascii="华文细黑" w:eastAsia="华文细黑" w:hAnsi="华文细黑"/>
          <w:sz w:val="24"/>
          <w:szCs w:val="24"/>
        </w:rPr>
      </w:pPr>
      <w:r w:rsidRPr="00E76E6D">
        <w:rPr>
          <w:rFonts w:ascii="华文细黑" w:eastAsia="华文细黑" w:hAnsi="华文细黑" w:hint="eastAsia"/>
          <w:sz w:val="24"/>
          <w:szCs w:val="24"/>
        </w:rPr>
        <w:t>（八）法律、法规和招标文件规定的其他无效情形。</w:t>
      </w:r>
    </w:p>
    <w:p w:rsidR="00802131" w:rsidRPr="00E76E6D" w:rsidRDefault="00802131" w:rsidP="00802131">
      <w:pPr>
        <w:pStyle w:val="3"/>
        <w:spacing w:before="0" w:after="0" w:line="400" w:lineRule="exact"/>
        <w:rPr>
          <w:rFonts w:ascii="华文细黑" w:eastAsia="华文细黑" w:hAnsi="华文细黑" w:cs="华文细黑"/>
          <w:sz w:val="24"/>
          <w:szCs w:val="24"/>
        </w:rPr>
      </w:pPr>
      <w:bookmarkStart w:id="58" w:name="_Toc8116418"/>
      <w:r w:rsidRPr="00E76E6D">
        <w:rPr>
          <w:rFonts w:ascii="华文细黑" w:eastAsia="华文细黑" w:hAnsi="华文细黑" w:cs="华文细黑" w:hint="eastAsia"/>
          <w:sz w:val="24"/>
          <w:szCs w:val="24"/>
        </w:rPr>
        <w:t>五、废标条款</w:t>
      </w:r>
      <w:bookmarkEnd w:id="58"/>
    </w:p>
    <w:p w:rsidR="00802131" w:rsidRPr="00E76E6D" w:rsidRDefault="00802131" w:rsidP="00802131">
      <w:pPr>
        <w:snapToGrid w:val="0"/>
        <w:spacing w:line="400" w:lineRule="exact"/>
        <w:ind w:firstLineChars="200" w:firstLine="480"/>
        <w:rPr>
          <w:rFonts w:ascii="华文细黑" w:eastAsia="华文细黑" w:hAnsi="华文细黑"/>
          <w:sz w:val="24"/>
          <w:szCs w:val="24"/>
        </w:rPr>
      </w:pPr>
      <w:r w:rsidRPr="00E76E6D">
        <w:rPr>
          <w:rFonts w:ascii="华文细黑" w:eastAsia="华文细黑" w:hAnsi="华文细黑" w:hint="eastAsia"/>
          <w:sz w:val="24"/>
          <w:szCs w:val="24"/>
        </w:rPr>
        <w:t>评标委员会评审时出现以下情况之一的，应予废标：</w:t>
      </w:r>
    </w:p>
    <w:p w:rsidR="00802131" w:rsidRPr="00E76E6D" w:rsidRDefault="00802131" w:rsidP="00802131">
      <w:pPr>
        <w:snapToGrid w:val="0"/>
        <w:spacing w:line="400" w:lineRule="exact"/>
        <w:ind w:firstLineChars="200" w:firstLine="480"/>
        <w:rPr>
          <w:rFonts w:ascii="华文细黑" w:eastAsia="华文细黑" w:hAnsi="华文细黑"/>
          <w:sz w:val="24"/>
          <w:szCs w:val="24"/>
        </w:rPr>
      </w:pPr>
      <w:r w:rsidRPr="00E76E6D">
        <w:rPr>
          <w:rFonts w:ascii="华文细黑" w:eastAsia="华文细黑" w:hAnsi="华文细黑" w:hint="eastAsia"/>
          <w:sz w:val="24"/>
          <w:szCs w:val="24"/>
        </w:rPr>
        <w:t>（一）符合专业条件的投标人或者对招标文件作实质响应的投标人不足三家的；</w:t>
      </w:r>
    </w:p>
    <w:p w:rsidR="00802131" w:rsidRPr="00E76E6D" w:rsidRDefault="00802131" w:rsidP="00802131">
      <w:pPr>
        <w:snapToGrid w:val="0"/>
        <w:spacing w:line="400" w:lineRule="exact"/>
        <w:ind w:firstLineChars="200" w:firstLine="480"/>
        <w:rPr>
          <w:rFonts w:ascii="华文细黑" w:eastAsia="华文细黑" w:hAnsi="华文细黑"/>
          <w:sz w:val="24"/>
          <w:szCs w:val="24"/>
        </w:rPr>
      </w:pPr>
      <w:r w:rsidRPr="00E76E6D">
        <w:rPr>
          <w:rFonts w:ascii="华文细黑" w:eastAsia="华文细黑" w:hAnsi="华文细黑" w:hint="eastAsia"/>
          <w:sz w:val="24"/>
          <w:szCs w:val="24"/>
        </w:rPr>
        <w:t>（二）投标人的报价均超过了采购预算，采购人不能支付的；</w:t>
      </w:r>
    </w:p>
    <w:p w:rsidR="00802131" w:rsidRPr="00E76E6D" w:rsidRDefault="00802131" w:rsidP="00802131">
      <w:pPr>
        <w:snapToGrid w:val="0"/>
        <w:spacing w:line="400" w:lineRule="exact"/>
        <w:ind w:firstLineChars="200" w:firstLine="480"/>
        <w:rPr>
          <w:rFonts w:ascii="华文细黑" w:eastAsia="华文细黑" w:hAnsi="华文细黑"/>
          <w:sz w:val="24"/>
          <w:szCs w:val="24"/>
        </w:rPr>
      </w:pPr>
      <w:r w:rsidRPr="00E76E6D">
        <w:rPr>
          <w:rFonts w:ascii="华文细黑" w:eastAsia="华文细黑" w:hAnsi="华文细黑" w:hint="eastAsia"/>
          <w:sz w:val="24"/>
          <w:szCs w:val="24"/>
        </w:rPr>
        <w:t>（三）出现影响采购公正的违法、违规行为的；</w:t>
      </w:r>
    </w:p>
    <w:p w:rsidR="00802131" w:rsidRPr="00E76E6D" w:rsidRDefault="00802131" w:rsidP="00802131">
      <w:pPr>
        <w:snapToGrid w:val="0"/>
        <w:spacing w:line="400" w:lineRule="exact"/>
        <w:ind w:firstLineChars="200" w:firstLine="480"/>
        <w:rPr>
          <w:rFonts w:ascii="华文细黑" w:eastAsia="华文细黑" w:hAnsi="华文细黑"/>
          <w:sz w:val="24"/>
          <w:szCs w:val="24"/>
        </w:rPr>
      </w:pPr>
      <w:r w:rsidRPr="00E76E6D">
        <w:rPr>
          <w:rFonts w:ascii="华文细黑" w:eastAsia="华文细黑" w:hAnsi="华文细黑" w:hint="eastAsia"/>
          <w:sz w:val="24"/>
          <w:szCs w:val="24"/>
        </w:rPr>
        <w:t>（四）因重大变故，采购任务取消的。</w:t>
      </w:r>
    </w:p>
    <w:p w:rsidR="00802131" w:rsidRPr="00E76E6D" w:rsidRDefault="00802131" w:rsidP="00802131">
      <w:pPr>
        <w:snapToGrid w:val="0"/>
        <w:spacing w:line="400" w:lineRule="exact"/>
        <w:ind w:firstLineChars="200" w:firstLine="480"/>
        <w:rPr>
          <w:rFonts w:ascii="华文细黑" w:eastAsia="华文细黑" w:hAnsi="华文细黑"/>
          <w:sz w:val="24"/>
          <w:szCs w:val="24"/>
        </w:rPr>
      </w:pPr>
      <w:r w:rsidRPr="00E76E6D">
        <w:rPr>
          <w:rFonts w:ascii="华文细黑" w:eastAsia="华文细黑" w:hAnsi="华文细黑" w:hint="eastAsia"/>
          <w:sz w:val="24"/>
          <w:szCs w:val="24"/>
        </w:rPr>
        <w:t>废标后，除采购任务取消情形外，应当重新组织采购。</w:t>
      </w:r>
    </w:p>
    <w:p w:rsidR="00802131" w:rsidRPr="00E76E6D" w:rsidRDefault="00802131" w:rsidP="00802131">
      <w:pPr>
        <w:snapToGrid w:val="0"/>
        <w:spacing w:line="400" w:lineRule="exact"/>
        <w:ind w:firstLineChars="200" w:firstLine="480"/>
        <w:rPr>
          <w:rFonts w:ascii="方正仿宋_GBK" w:eastAsia="方正仿宋_GBK" w:hAnsi="宋体"/>
          <w:sz w:val="24"/>
          <w:szCs w:val="24"/>
        </w:rPr>
      </w:pPr>
    </w:p>
    <w:p w:rsidR="007148BA" w:rsidRPr="00E76E6D" w:rsidRDefault="00802131">
      <w:pPr>
        <w:pStyle w:val="3"/>
        <w:spacing w:before="0" w:after="0" w:line="400" w:lineRule="exact"/>
        <w:rPr>
          <w:rFonts w:ascii="华文细黑" w:eastAsia="华文细黑" w:hAnsi="华文细黑" w:cs="华文细黑"/>
          <w:sz w:val="24"/>
          <w:szCs w:val="24"/>
        </w:rPr>
      </w:pPr>
      <w:bookmarkStart w:id="59" w:name="_Toc8116419"/>
      <w:r w:rsidRPr="00E76E6D">
        <w:rPr>
          <w:rFonts w:ascii="华文细黑" w:eastAsia="华文细黑" w:hAnsi="华文细黑" w:cs="华文细黑" w:hint="eastAsia"/>
          <w:sz w:val="24"/>
          <w:szCs w:val="24"/>
        </w:rPr>
        <w:t>六</w:t>
      </w:r>
      <w:r w:rsidR="009B3AF8" w:rsidRPr="00E76E6D">
        <w:rPr>
          <w:rFonts w:ascii="华文细黑" w:eastAsia="华文细黑" w:hAnsi="华文细黑" w:cs="华文细黑" w:hint="eastAsia"/>
          <w:sz w:val="24"/>
          <w:szCs w:val="24"/>
        </w:rPr>
        <w:t>、谈判程序</w:t>
      </w:r>
      <w:bookmarkEnd w:id="55"/>
      <w:bookmarkEnd w:id="56"/>
      <w:bookmarkEnd w:id="57"/>
      <w:bookmarkEnd w:id="59"/>
    </w:p>
    <w:p w:rsidR="007148BA" w:rsidRPr="00E76E6D" w:rsidRDefault="009B3AF8">
      <w:pPr>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（一）谈判按竞争性谈判文件规定的时间和地点进行。供应商须有法定代表人或其授权代表参加并签到。</w:t>
      </w:r>
    </w:p>
    <w:p w:rsidR="007148BA" w:rsidRPr="00E76E6D" w:rsidRDefault="009B3AF8">
      <w:pPr>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7148BA" w:rsidRPr="00E76E6D" w:rsidRDefault="009B3AF8">
      <w:pPr>
        <w:snapToGrid w:val="0"/>
        <w:spacing w:line="400" w:lineRule="exact"/>
        <w:ind w:firstLineChars="200" w:firstLine="480"/>
        <w:rPr>
          <w:rFonts w:ascii="华文细黑" w:eastAsia="华文细黑" w:hAnsi="华文细黑" w:cs="华文细黑"/>
          <w:kern w:val="0"/>
          <w:sz w:val="24"/>
          <w:szCs w:val="24"/>
        </w:rPr>
      </w:pPr>
      <w:r w:rsidRPr="00E76E6D">
        <w:rPr>
          <w:rFonts w:ascii="华文细黑" w:eastAsia="华文细黑" w:hAnsi="华文细黑"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7148BA" w:rsidRPr="00E76E6D">
        <w:tc>
          <w:tcPr>
            <w:tcW w:w="676" w:type="dxa"/>
            <w:vAlign w:val="center"/>
          </w:tcPr>
          <w:p w:rsidR="007148BA" w:rsidRPr="00E76E6D" w:rsidRDefault="009B3AF8">
            <w:pPr>
              <w:spacing w:line="240" w:lineRule="exact"/>
              <w:jc w:val="center"/>
              <w:rPr>
                <w:rFonts w:ascii="方正仿宋_GBK" w:eastAsia="方正仿宋_GBK" w:hAnsi="仿宋" w:cs="宋体"/>
                <w:b/>
                <w:kern w:val="0"/>
                <w:sz w:val="21"/>
                <w:szCs w:val="21"/>
              </w:rPr>
            </w:pPr>
            <w:r w:rsidRPr="00E76E6D">
              <w:rPr>
                <w:rFonts w:ascii="方正仿宋_GBK" w:eastAsia="方正仿宋_GBK" w:hAnsi="仿宋" w:cs="宋体" w:hint="eastAsia"/>
                <w:b/>
                <w:kern w:val="0"/>
                <w:sz w:val="21"/>
                <w:szCs w:val="21"/>
              </w:rPr>
              <w:t>序号</w:t>
            </w:r>
          </w:p>
        </w:tc>
        <w:tc>
          <w:tcPr>
            <w:tcW w:w="4961" w:type="dxa"/>
            <w:gridSpan w:val="2"/>
            <w:vAlign w:val="center"/>
          </w:tcPr>
          <w:p w:rsidR="007148BA" w:rsidRPr="00E76E6D" w:rsidRDefault="009B3AF8">
            <w:pPr>
              <w:spacing w:line="240" w:lineRule="exact"/>
              <w:jc w:val="center"/>
              <w:rPr>
                <w:rFonts w:ascii="方正仿宋_GBK" w:eastAsia="方正仿宋_GBK" w:hAnsi="仿宋" w:cs="宋体"/>
                <w:b/>
                <w:kern w:val="0"/>
                <w:sz w:val="21"/>
                <w:szCs w:val="21"/>
              </w:rPr>
            </w:pPr>
            <w:r w:rsidRPr="00E76E6D">
              <w:rPr>
                <w:rFonts w:ascii="方正仿宋_GBK" w:eastAsia="方正仿宋_GBK" w:hAnsi="仿宋" w:cs="宋体" w:hint="eastAsia"/>
                <w:b/>
                <w:kern w:val="0"/>
                <w:sz w:val="21"/>
                <w:szCs w:val="21"/>
              </w:rPr>
              <w:t>检查因素</w:t>
            </w:r>
          </w:p>
        </w:tc>
        <w:tc>
          <w:tcPr>
            <w:tcW w:w="3991" w:type="dxa"/>
            <w:vAlign w:val="center"/>
          </w:tcPr>
          <w:p w:rsidR="007148BA" w:rsidRPr="00E76E6D" w:rsidRDefault="009B3AF8">
            <w:pPr>
              <w:spacing w:line="240" w:lineRule="exact"/>
              <w:jc w:val="center"/>
              <w:rPr>
                <w:rFonts w:ascii="方正仿宋_GBK" w:eastAsia="方正仿宋_GBK" w:hAnsi="仿宋" w:cs="宋体"/>
                <w:b/>
                <w:kern w:val="0"/>
                <w:sz w:val="21"/>
                <w:szCs w:val="21"/>
              </w:rPr>
            </w:pPr>
            <w:r w:rsidRPr="00E76E6D">
              <w:rPr>
                <w:rFonts w:ascii="方正仿宋_GBK" w:eastAsia="方正仿宋_GBK" w:hAnsi="仿宋" w:cs="宋体" w:hint="eastAsia"/>
                <w:b/>
                <w:kern w:val="0"/>
                <w:sz w:val="21"/>
                <w:szCs w:val="21"/>
              </w:rPr>
              <w:t>检查内容</w:t>
            </w:r>
          </w:p>
        </w:tc>
      </w:tr>
      <w:tr w:rsidR="007148BA" w:rsidRPr="00E76E6D">
        <w:tc>
          <w:tcPr>
            <w:tcW w:w="676" w:type="dxa"/>
            <w:vMerge w:val="restart"/>
            <w:vAlign w:val="center"/>
          </w:tcPr>
          <w:p w:rsidR="007148BA" w:rsidRPr="00E76E6D" w:rsidRDefault="009B3AF8">
            <w:pPr>
              <w:spacing w:line="240" w:lineRule="exact"/>
              <w:jc w:val="center"/>
              <w:rPr>
                <w:rFonts w:ascii="方正仿宋_GBK" w:eastAsia="方正仿宋_GBK" w:hAnsi="仿宋"/>
                <w:sz w:val="21"/>
                <w:szCs w:val="21"/>
              </w:rPr>
            </w:pPr>
            <w:r w:rsidRPr="00E76E6D">
              <w:rPr>
                <w:rFonts w:ascii="方正仿宋_GBK" w:eastAsia="方正仿宋_GBK" w:hAnsi="仿宋" w:hint="eastAsia"/>
                <w:sz w:val="21"/>
                <w:szCs w:val="21"/>
              </w:rPr>
              <w:t>1</w:t>
            </w:r>
          </w:p>
        </w:tc>
        <w:tc>
          <w:tcPr>
            <w:tcW w:w="425" w:type="dxa"/>
            <w:vMerge w:val="restart"/>
            <w:vAlign w:val="center"/>
          </w:tcPr>
          <w:p w:rsidR="007148BA" w:rsidRPr="00E76E6D" w:rsidRDefault="009B3AF8">
            <w:pPr>
              <w:spacing w:line="240" w:lineRule="exact"/>
              <w:jc w:val="center"/>
              <w:rPr>
                <w:rFonts w:ascii="方正仿宋_GBK" w:eastAsia="方正仿宋_GBK" w:hAnsi="仿宋" w:cs="仿宋_GB2312"/>
                <w:sz w:val="21"/>
                <w:szCs w:val="21"/>
                <w:lang w:val="zh-CN"/>
              </w:rPr>
            </w:pPr>
            <w:r w:rsidRPr="00E76E6D">
              <w:rPr>
                <w:rFonts w:ascii="方正仿宋_GBK" w:eastAsia="方正仿宋_GBK" w:hAnsi="仿宋" w:cs="仿宋_GB2312" w:hint="eastAsia"/>
                <w:sz w:val="21"/>
                <w:szCs w:val="21"/>
                <w:lang w:val="zh-CN"/>
              </w:rPr>
              <w:t>供</w:t>
            </w:r>
          </w:p>
          <w:p w:rsidR="007148BA" w:rsidRPr="00E76E6D" w:rsidRDefault="009B3AF8">
            <w:pPr>
              <w:spacing w:line="240" w:lineRule="exact"/>
              <w:jc w:val="center"/>
              <w:rPr>
                <w:rFonts w:ascii="方正仿宋_GBK" w:eastAsia="方正仿宋_GBK" w:hAnsi="仿宋" w:cs="仿宋_GB2312"/>
                <w:sz w:val="21"/>
                <w:szCs w:val="21"/>
                <w:lang w:val="zh-CN"/>
              </w:rPr>
            </w:pPr>
            <w:r w:rsidRPr="00E76E6D">
              <w:rPr>
                <w:rFonts w:ascii="方正仿宋_GBK" w:eastAsia="方正仿宋_GBK" w:hAnsi="仿宋" w:cs="仿宋_GB2312" w:hint="eastAsia"/>
                <w:sz w:val="21"/>
                <w:szCs w:val="21"/>
                <w:lang w:val="zh-CN"/>
              </w:rPr>
              <w:t>应</w:t>
            </w:r>
          </w:p>
          <w:p w:rsidR="007148BA" w:rsidRPr="00E76E6D" w:rsidRDefault="009B3AF8">
            <w:pPr>
              <w:spacing w:line="240" w:lineRule="exact"/>
              <w:jc w:val="center"/>
              <w:rPr>
                <w:rFonts w:ascii="方正仿宋_GBK" w:eastAsia="方正仿宋_GBK" w:hAnsi="仿宋" w:cs="仿宋_GB2312"/>
                <w:sz w:val="21"/>
                <w:szCs w:val="21"/>
                <w:lang w:val="zh-CN"/>
              </w:rPr>
            </w:pPr>
            <w:r w:rsidRPr="00E76E6D">
              <w:rPr>
                <w:rFonts w:ascii="方正仿宋_GBK" w:eastAsia="方正仿宋_GBK" w:hAnsi="仿宋" w:cs="仿宋_GB2312" w:hint="eastAsia"/>
                <w:sz w:val="21"/>
                <w:szCs w:val="21"/>
                <w:lang w:val="zh-CN"/>
              </w:rPr>
              <w:t>商</w:t>
            </w:r>
          </w:p>
          <w:p w:rsidR="007148BA" w:rsidRPr="00E76E6D" w:rsidRDefault="009B3AF8">
            <w:pPr>
              <w:spacing w:line="240" w:lineRule="exact"/>
              <w:jc w:val="center"/>
              <w:rPr>
                <w:rFonts w:ascii="方正仿宋_GBK" w:eastAsia="方正仿宋_GBK" w:hAnsi="仿宋" w:cs="仿宋_GB2312"/>
                <w:sz w:val="21"/>
                <w:szCs w:val="21"/>
                <w:lang w:val="zh-CN"/>
              </w:rPr>
            </w:pPr>
            <w:r w:rsidRPr="00E76E6D">
              <w:rPr>
                <w:rFonts w:ascii="方正仿宋_GBK" w:eastAsia="方正仿宋_GBK" w:hAnsi="仿宋" w:cs="仿宋_GB2312" w:hint="eastAsia"/>
                <w:sz w:val="21"/>
                <w:szCs w:val="21"/>
                <w:lang w:val="zh-CN"/>
              </w:rPr>
              <w:t>基</w:t>
            </w:r>
          </w:p>
          <w:p w:rsidR="007148BA" w:rsidRPr="00E76E6D" w:rsidRDefault="009B3AF8">
            <w:pPr>
              <w:spacing w:line="240" w:lineRule="exact"/>
              <w:jc w:val="center"/>
              <w:rPr>
                <w:rFonts w:ascii="方正仿宋_GBK" w:eastAsia="方正仿宋_GBK" w:hAnsi="仿宋" w:cs="仿宋_GB2312"/>
                <w:sz w:val="21"/>
                <w:szCs w:val="21"/>
                <w:lang w:val="zh-CN"/>
              </w:rPr>
            </w:pPr>
            <w:r w:rsidRPr="00E76E6D">
              <w:rPr>
                <w:rFonts w:ascii="方正仿宋_GBK" w:eastAsia="方正仿宋_GBK" w:hAnsi="仿宋" w:cs="仿宋_GB2312" w:hint="eastAsia"/>
                <w:sz w:val="21"/>
                <w:szCs w:val="21"/>
                <w:lang w:val="zh-CN"/>
              </w:rPr>
              <w:t>本</w:t>
            </w:r>
          </w:p>
          <w:p w:rsidR="007148BA" w:rsidRPr="00E76E6D" w:rsidRDefault="009B3AF8">
            <w:pPr>
              <w:spacing w:line="240" w:lineRule="exact"/>
              <w:jc w:val="center"/>
              <w:rPr>
                <w:rFonts w:ascii="方正仿宋_GBK" w:eastAsia="方正仿宋_GBK" w:hAnsi="仿宋" w:cs="仿宋_GB2312"/>
                <w:sz w:val="21"/>
                <w:szCs w:val="21"/>
                <w:lang w:val="zh-CN"/>
              </w:rPr>
            </w:pPr>
            <w:r w:rsidRPr="00E76E6D">
              <w:rPr>
                <w:rFonts w:ascii="方正仿宋_GBK" w:eastAsia="方正仿宋_GBK" w:hAnsi="仿宋" w:cs="仿宋_GB2312" w:hint="eastAsia"/>
                <w:sz w:val="21"/>
                <w:szCs w:val="21"/>
                <w:lang w:val="zh-CN"/>
              </w:rPr>
              <w:t>资</w:t>
            </w:r>
          </w:p>
          <w:p w:rsidR="007148BA" w:rsidRPr="00E76E6D" w:rsidRDefault="009B3AF8">
            <w:pPr>
              <w:spacing w:line="240" w:lineRule="exact"/>
              <w:jc w:val="center"/>
              <w:rPr>
                <w:rFonts w:ascii="方正仿宋_GBK" w:eastAsia="方正仿宋_GBK" w:hAnsi="仿宋" w:cs="仿宋_GB2312"/>
                <w:sz w:val="21"/>
                <w:szCs w:val="21"/>
                <w:lang w:val="zh-CN"/>
              </w:rPr>
            </w:pPr>
            <w:r w:rsidRPr="00E76E6D">
              <w:rPr>
                <w:rFonts w:ascii="方正仿宋_GBK" w:eastAsia="方正仿宋_GBK" w:hAnsi="仿宋" w:cs="仿宋_GB2312" w:hint="eastAsia"/>
                <w:sz w:val="21"/>
                <w:szCs w:val="21"/>
                <w:lang w:val="zh-CN"/>
              </w:rPr>
              <w:t>格</w:t>
            </w:r>
          </w:p>
          <w:p w:rsidR="007148BA" w:rsidRPr="00E76E6D" w:rsidRDefault="009B3AF8">
            <w:pPr>
              <w:spacing w:line="240" w:lineRule="exact"/>
              <w:jc w:val="center"/>
              <w:rPr>
                <w:rFonts w:ascii="方正仿宋_GBK" w:eastAsia="方正仿宋_GBK" w:hAnsi="仿宋" w:cs="仿宋_GB2312"/>
                <w:sz w:val="21"/>
                <w:szCs w:val="21"/>
                <w:lang w:val="zh-CN"/>
              </w:rPr>
            </w:pPr>
            <w:r w:rsidRPr="00E76E6D">
              <w:rPr>
                <w:rFonts w:ascii="方正仿宋_GBK" w:eastAsia="方正仿宋_GBK" w:hAnsi="仿宋" w:cs="仿宋_GB2312" w:hint="eastAsia"/>
                <w:sz w:val="21"/>
                <w:szCs w:val="21"/>
                <w:lang w:val="zh-CN"/>
              </w:rPr>
              <w:t>条</w:t>
            </w:r>
          </w:p>
          <w:p w:rsidR="007148BA" w:rsidRPr="00E76E6D" w:rsidRDefault="009B3AF8">
            <w:pPr>
              <w:spacing w:line="240" w:lineRule="exact"/>
              <w:jc w:val="center"/>
              <w:rPr>
                <w:rFonts w:ascii="方正仿宋_GBK" w:eastAsia="方正仿宋_GBK" w:hAnsi="仿宋" w:cs="仿宋_GB2312"/>
                <w:sz w:val="21"/>
                <w:szCs w:val="21"/>
                <w:lang w:val="zh-CN"/>
              </w:rPr>
            </w:pPr>
            <w:r w:rsidRPr="00E76E6D">
              <w:rPr>
                <w:rFonts w:ascii="方正仿宋_GBK" w:eastAsia="方正仿宋_GBK" w:hAnsi="仿宋" w:cs="仿宋_GB2312" w:hint="eastAsia"/>
                <w:sz w:val="21"/>
                <w:szCs w:val="21"/>
                <w:lang w:val="zh-CN"/>
              </w:rPr>
              <w:t>件</w:t>
            </w:r>
          </w:p>
        </w:tc>
        <w:tc>
          <w:tcPr>
            <w:tcW w:w="4536" w:type="dxa"/>
            <w:vAlign w:val="center"/>
          </w:tcPr>
          <w:p w:rsidR="007148BA" w:rsidRPr="00E76E6D" w:rsidRDefault="009B3AF8">
            <w:pPr>
              <w:spacing w:line="240" w:lineRule="exact"/>
              <w:rPr>
                <w:rFonts w:ascii="方正仿宋_GBK" w:eastAsia="方正仿宋_GBK" w:hAnsi="仿宋"/>
                <w:sz w:val="21"/>
                <w:szCs w:val="21"/>
              </w:rPr>
            </w:pPr>
            <w:r w:rsidRPr="00E76E6D">
              <w:rPr>
                <w:rFonts w:ascii="方正仿宋_GBK" w:eastAsia="方正仿宋_GBK" w:hAnsi="仿宋" w:hint="eastAsia"/>
                <w:sz w:val="21"/>
                <w:szCs w:val="21"/>
              </w:rPr>
              <w:t>（1）具有独立承担民事责任的能力</w:t>
            </w:r>
          </w:p>
        </w:tc>
        <w:tc>
          <w:tcPr>
            <w:tcW w:w="3991" w:type="dxa"/>
            <w:vAlign w:val="center"/>
          </w:tcPr>
          <w:p w:rsidR="007148BA" w:rsidRPr="00E76E6D" w:rsidRDefault="009B3AF8">
            <w:pPr>
              <w:spacing w:line="240" w:lineRule="exact"/>
              <w:rPr>
                <w:rFonts w:ascii="方正仿宋_GBK" w:eastAsia="方正仿宋_GBK" w:hAnsi="仿宋"/>
                <w:sz w:val="21"/>
                <w:szCs w:val="21"/>
              </w:rPr>
            </w:pPr>
            <w:r w:rsidRPr="00E76E6D">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CE6598" w:rsidRPr="00E76E6D">
              <w:rPr>
                <w:rFonts w:ascii="方正仿宋_GBK" w:eastAsia="方正仿宋_GBK" w:hAnsi="宋体" w:cs="宋体" w:hint="eastAsia"/>
                <w:kern w:val="0"/>
                <w:sz w:val="24"/>
                <w:szCs w:val="24"/>
              </w:rPr>
              <w:fldChar w:fldCharType="begin"/>
            </w:r>
            <w:r w:rsidRPr="00E76E6D">
              <w:rPr>
                <w:rFonts w:ascii="方正仿宋_GBK" w:eastAsia="方正仿宋_GBK" w:hAnsi="宋体" w:cs="宋体" w:hint="eastAsia"/>
                <w:kern w:val="0"/>
                <w:sz w:val="24"/>
                <w:szCs w:val="24"/>
              </w:rPr>
              <w:instrText xml:space="preserve"> eq \o\ac(○,</w:instrText>
            </w:r>
            <w:r w:rsidRPr="00E76E6D">
              <w:rPr>
                <w:rFonts w:ascii="方正仿宋_GBK" w:eastAsia="方正仿宋_GBK" w:hAnsi="宋体" w:cs="宋体" w:hint="eastAsia"/>
                <w:kern w:val="0"/>
                <w:position w:val="3"/>
                <w:sz w:val="16"/>
                <w:szCs w:val="24"/>
              </w:rPr>
              <w:instrText>1</w:instrText>
            </w:r>
            <w:r w:rsidRPr="00E76E6D">
              <w:rPr>
                <w:rFonts w:ascii="方正仿宋_GBK" w:eastAsia="方正仿宋_GBK" w:hAnsi="宋体" w:cs="宋体" w:hint="eastAsia"/>
                <w:kern w:val="0"/>
                <w:sz w:val="24"/>
                <w:szCs w:val="24"/>
              </w:rPr>
              <w:instrText>)</w:instrText>
            </w:r>
            <w:r w:rsidR="00CE6598" w:rsidRPr="00E76E6D">
              <w:rPr>
                <w:rFonts w:ascii="方正仿宋_GBK" w:eastAsia="方正仿宋_GBK" w:hAnsi="宋体" w:cs="宋体" w:hint="eastAsia"/>
                <w:kern w:val="0"/>
                <w:sz w:val="24"/>
                <w:szCs w:val="24"/>
              </w:rPr>
              <w:fldChar w:fldCharType="end"/>
            </w:r>
            <w:r w:rsidRPr="00E76E6D">
              <w:rPr>
                <w:rFonts w:ascii="方正仿宋_GBK" w:eastAsia="方正仿宋_GBK" w:hAnsi="仿宋" w:hint="eastAsia"/>
                <w:sz w:val="21"/>
                <w:szCs w:val="21"/>
              </w:rPr>
              <w:t xml:space="preserve">）； </w:t>
            </w:r>
          </w:p>
          <w:p w:rsidR="007148BA" w:rsidRPr="00E76E6D" w:rsidRDefault="009B3AF8">
            <w:pPr>
              <w:spacing w:line="240" w:lineRule="exact"/>
              <w:rPr>
                <w:rFonts w:ascii="方正仿宋_GBK" w:eastAsia="方正仿宋_GBK" w:hAnsi="仿宋"/>
                <w:sz w:val="21"/>
                <w:szCs w:val="21"/>
              </w:rPr>
            </w:pPr>
            <w:r w:rsidRPr="00E76E6D">
              <w:rPr>
                <w:rFonts w:ascii="方正仿宋_GBK" w:eastAsia="方正仿宋_GBK" w:hAnsi="仿宋" w:hint="eastAsia"/>
                <w:sz w:val="21"/>
                <w:szCs w:val="21"/>
              </w:rPr>
              <w:t>供应商法定代表人身份证明和法定代表人授权代表委托书。</w:t>
            </w:r>
          </w:p>
        </w:tc>
      </w:tr>
      <w:tr w:rsidR="007148BA" w:rsidRPr="00E76E6D">
        <w:tc>
          <w:tcPr>
            <w:tcW w:w="676" w:type="dxa"/>
            <w:vMerge/>
            <w:vAlign w:val="center"/>
          </w:tcPr>
          <w:p w:rsidR="007148BA" w:rsidRPr="00E76E6D"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E76E6D"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E76E6D" w:rsidRDefault="009B3AF8">
            <w:pPr>
              <w:spacing w:line="240" w:lineRule="exact"/>
              <w:rPr>
                <w:rFonts w:ascii="方正仿宋_GBK" w:eastAsia="方正仿宋_GBK" w:hAnsi="仿宋"/>
                <w:sz w:val="21"/>
                <w:szCs w:val="21"/>
              </w:rPr>
            </w:pPr>
            <w:r w:rsidRPr="00E76E6D">
              <w:rPr>
                <w:rFonts w:ascii="方正仿宋_GBK" w:eastAsia="方正仿宋_GBK" w:hAnsi="仿宋" w:cs="仿宋_GB2312" w:hint="eastAsia"/>
                <w:sz w:val="21"/>
                <w:szCs w:val="21"/>
                <w:lang w:val="zh-CN"/>
              </w:rPr>
              <w:t>（2）</w:t>
            </w:r>
            <w:r w:rsidRPr="00E76E6D">
              <w:rPr>
                <w:rFonts w:ascii="方正仿宋_GBK" w:eastAsia="方正仿宋_GBK" w:hAnsi="仿宋" w:hint="eastAsia"/>
                <w:sz w:val="21"/>
                <w:szCs w:val="21"/>
              </w:rPr>
              <w:t>具有良好的商业信誉和健全的财务会计制度</w:t>
            </w:r>
          </w:p>
        </w:tc>
        <w:tc>
          <w:tcPr>
            <w:tcW w:w="3991" w:type="dxa"/>
            <w:vAlign w:val="center"/>
          </w:tcPr>
          <w:p w:rsidR="007148BA" w:rsidRPr="00E76E6D" w:rsidRDefault="009B3AF8">
            <w:pPr>
              <w:spacing w:line="240" w:lineRule="exact"/>
              <w:rPr>
                <w:rFonts w:ascii="方正仿宋_GBK" w:eastAsia="方正仿宋_GBK" w:hAnsi="仿宋"/>
                <w:sz w:val="21"/>
                <w:szCs w:val="21"/>
              </w:rPr>
            </w:pPr>
            <w:r w:rsidRPr="00E76E6D">
              <w:rPr>
                <w:rFonts w:ascii="方正仿宋_GBK" w:eastAsia="方正仿宋_GBK" w:hAnsi="仿宋" w:hint="eastAsia"/>
                <w:sz w:val="21"/>
                <w:szCs w:val="21"/>
              </w:rPr>
              <w:t>提供2017</w:t>
            </w:r>
            <w:r w:rsidR="006B4473" w:rsidRPr="00E76E6D">
              <w:rPr>
                <w:rFonts w:ascii="方正仿宋_GBK" w:eastAsia="方正仿宋_GBK" w:hAnsi="仿宋" w:hint="eastAsia"/>
                <w:sz w:val="21"/>
                <w:szCs w:val="21"/>
              </w:rPr>
              <w:t>或2018</w:t>
            </w:r>
            <w:r w:rsidRPr="00E76E6D">
              <w:rPr>
                <w:rFonts w:ascii="方正仿宋_GBK" w:eastAsia="方正仿宋_GBK"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7148BA" w:rsidRPr="00E76E6D">
        <w:tc>
          <w:tcPr>
            <w:tcW w:w="676" w:type="dxa"/>
            <w:vMerge/>
            <w:vAlign w:val="center"/>
          </w:tcPr>
          <w:p w:rsidR="007148BA" w:rsidRPr="00E76E6D"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E76E6D"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E76E6D" w:rsidRDefault="009B3AF8">
            <w:pPr>
              <w:spacing w:line="240" w:lineRule="exact"/>
              <w:rPr>
                <w:rFonts w:ascii="方正仿宋_GBK" w:eastAsia="方正仿宋_GBK" w:hAnsi="仿宋" w:cs="仿宋_GB2312"/>
                <w:sz w:val="21"/>
                <w:szCs w:val="21"/>
                <w:lang w:val="zh-CN"/>
              </w:rPr>
            </w:pPr>
            <w:r w:rsidRPr="00E76E6D">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7148BA" w:rsidRPr="00E76E6D" w:rsidRDefault="009B3AF8">
            <w:pPr>
              <w:spacing w:line="240" w:lineRule="exact"/>
              <w:rPr>
                <w:rFonts w:ascii="方正仿宋_GBK" w:eastAsia="方正仿宋_GBK" w:hAnsi="仿宋"/>
                <w:sz w:val="21"/>
                <w:szCs w:val="21"/>
              </w:rPr>
            </w:pPr>
            <w:r w:rsidRPr="00E76E6D">
              <w:rPr>
                <w:rFonts w:ascii="方正仿宋_GBK" w:eastAsia="方正仿宋_GBK" w:hAnsi="仿宋" w:hint="eastAsia"/>
                <w:sz w:val="21"/>
                <w:szCs w:val="21"/>
              </w:rPr>
              <w:t>供应商提供书面声明或相关证明材料（见格式文件）</w:t>
            </w:r>
          </w:p>
        </w:tc>
      </w:tr>
      <w:tr w:rsidR="007148BA" w:rsidRPr="00E76E6D">
        <w:tc>
          <w:tcPr>
            <w:tcW w:w="676" w:type="dxa"/>
            <w:vMerge/>
            <w:vAlign w:val="center"/>
          </w:tcPr>
          <w:p w:rsidR="007148BA" w:rsidRPr="00E76E6D"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E76E6D"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E76E6D" w:rsidRDefault="009B3AF8">
            <w:pPr>
              <w:spacing w:line="240" w:lineRule="exact"/>
              <w:rPr>
                <w:rFonts w:ascii="方正仿宋_GBK" w:eastAsia="方正仿宋_GBK" w:hAnsi="仿宋" w:cs="仿宋_GB2312"/>
                <w:sz w:val="21"/>
                <w:szCs w:val="21"/>
                <w:lang w:val="zh-CN"/>
              </w:rPr>
            </w:pPr>
            <w:r w:rsidRPr="00E76E6D">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7148BA" w:rsidRPr="00E76E6D" w:rsidRDefault="009B3AF8">
            <w:pPr>
              <w:spacing w:line="240" w:lineRule="exact"/>
              <w:rPr>
                <w:rFonts w:ascii="方正仿宋_GBK" w:eastAsia="方正仿宋_GBK" w:hAnsi="仿宋"/>
                <w:sz w:val="21"/>
                <w:szCs w:val="21"/>
              </w:rPr>
            </w:pPr>
            <w:r w:rsidRPr="00E76E6D">
              <w:rPr>
                <w:rFonts w:ascii="方正仿宋_GBK" w:eastAsia="方正仿宋_GBK" w:hAnsi="仿宋" w:hint="eastAsia"/>
                <w:sz w:val="21"/>
                <w:szCs w:val="21"/>
              </w:rPr>
              <w:t>1.税务登记证（副本）复印件（注</w:t>
            </w:r>
            <w:r w:rsidR="00CE6598" w:rsidRPr="00E76E6D">
              <w:rPr>
                <w:rFonts w:ascii="方正仿宋_GBK" w:eastAsia="方正仿宋_GBK" w:hAnsi="宋体" w:cs="宋体" w:hint="eastAsia"/>
                <w:kern w:val="0"/>
                <w:sz w:val="24"/>
                <w:szCs w:val="24"/>
              </w:rPr>
              <w:fldChar w:fldCharType="begin"/>
            </w:r>
            <w:r w:rsidRPr="00E76E6D">
              <w:rPr>
                <w:rFonts w:ascii="方正仿宋_GBK" w:eastAsia="方正仿宋_GBK" w:hAnsi="宋体" w:cs="宋体" w:hint="eastAsia"/>
                <w:kern w:val="0"/>
                <w:sz w:val="24"/>
                <w:szCs w:val="24"/>
              </w:rPr>
              <w:instrText xml:space="preserve"> eq \o\ac(○,</w:instrText>
            </w:r>
            <w:r w:rsidRPr="00E76E6D">
              <w:rPr>
                <w:rFonts w:ascii="方正仿宋_GBK" w:eastAsia="方正仿宋_GBK" w:hAnsi="宋体" w:cs="宋体" w:hint="eastAsia"/>
                <w:kern w:val="0"/>
                <w:position w:val="3"/>
                <w:sz w:val="16"/>
                <w:szCs w:val="24"/>
              </w:rPr>
              <w:instrText>1</w:instrText>
            </w:r>
            <w:r w:rsidRPr="00E76E6D">
              <w:rPr>
                <w:rFonts w:ascii="方正仿宋_GBK" w:eastAsia="方正仿宋_GBK" w:hAnsi="宋体" w:cs="宋体" w:hint="eastAsia"/>
                <w:kern w:val="0"/>
                <w:sz w:val="24"/>
                <w:szCs w:val="24"/>
              </w:rPr>
              <w:instrText>)</w:instrText>
            </w:r>
            <w:r w:rsidR="00CE6598" w:rsidRPr="00E76E6D">
              <w:rPr>
                <w:rFonts w:ascii="方正仿宋_GBK" w:eastAsia="方正仿宋_GBK" w:hAnsi="宋体" w:cs="宋体" w:hint="eastAsia"/>
                <w:kern w:val="0"/>
                <w:sz w:val="24"/>
                <w:szCs w:val="24"/>
              </w:rPr>
              <w:fldChar w:fldCharType="end"/>
            </w:r>
            <w:r w:rsidRPr="00E76E6D">
              <w:rPr>
                <w:rFonts w:ascii="方正仿宋_GBK" w:eastAsia="方正仿宋_GBK" w:hAnsi="仿宋" w:hint="eastAsia"/>
                <w:sz w:val="21"/>
                <w:szCs w:val="21"/>
              </w:rPr>
              <w:t>）</w:t>
            </w:r>
          </w:p>
          <w:p w:rsidR="007148BA" w:rsidRPr="00E76E6D" w:rsidRDefault="009B3AF8">
            <w:pPr>
              <w:spacing w:line="240" w:lineRule="exact"/>
              <w:rPr>
                <w:rFonts w:ascii="方正仿宋_GBK" w:eastAsia="方正仿宋_GBK" w:hAnsi="仿宋"/>
                <w:sz w:val="21"/>
                <w:szCs w:val="21"/>
              </w:rPr>
            </w:pPr>
            <w:r w:rsidRPr="00E76E6D">
              <w:rPr>
                <w:rFonts w:ascii="方正仿宋_GBK" w:eastAsia="方正仿宋_GBK" w:hAnsi="仿宋" w:hint="eastAsia"/>
                <w:sz w:val="21"/>
                <w:szCs w:val="21"/>
              </w:rPr>
              <w:t>2.缴纳社会保障金的证明材料复印件（缴纳社会保障金的证明材料指：社会保险登记证（注</w:t>
            </w:r>
            <w:r w:rsidR="00CE6598" w:rsidRPr="00E76E6D">
              <w:rPr>
                <w:rFonts w:ascii="方正仿宋_GBK" w:eastAsia="方正仿宋_GBK" w:hAnsi="宋体" w:cs="宋体" w:hint="eastAsia"/>
                <w:kern w:val="0"/>
                <w:sz w:val="24"/>
                <w:szCs w:val="24"/>
              </w:rPr>
              <w:fldChar w:fldCharType="begin"/>
            </w:r>
            <w:r w:rsidRPr="00E76E6D">
              <w:rPr>
                <w:rFonts w:ascii="方正仿宋_GBK" w:eastAsia="方正仿宋_GBK" w:hAnsi="宋体" w:cs="宋体" w:hint="eastAsia"/>
                <w:kern w:val="0"/>
                <w:sz w:val="24"/>
                <w:szCs w:val="24"/>
              </w:rPr>
              <w:instrText xml:space="preserve"> eq \o\ac(○,</w:instrText>
            </w:r>
            <w:r w:rsidRPr="00E76E6D">
              <w:rPr>
                <w:rFonts w:ascii="方正仿宋_GBK" w:eastAsia="方正仿宋_GBK" w:hAnsi="宋体" w:cs="宋体" w:hint="eastAsia"/>
                <w:kern w:val="0"/>
                <w:position w:val="3"/>
                <w:sz w:val="16"/>
                <w:szCs w:val="24"/>
              </w:rPr>
              <w:instrText>1</w:instrText>
            </w:r>
            <w:r w:rsidRPr="00E76E6D">
              <w:rPr>
                <w:rFonts w:ascii="方正仿宋_GBK" w:eastAsia="方正仿宋_GBK" w:hAnsi="宋体" w:cs="宋体" w:hint="eastAsia"/>
                <w:kern w:val="0"/>
                <w:sz w:val="24"/>
                <w:szCs w:val="24"/>
              </w:rPr>
              <w:instrText>)</w:instrText>
            </w:r>
            <w:r w:rsidR="00CE6598" w:rsidRPr="00E76E6D">
              <w:rPr>
                <w:rFonts w:ascii="方正仿宋_GBK" w:eastAsia="方正仿宋_GBK" w:hAnsi="宋体" w:cs="宋体" w:hint="eastAsia"/>
                <w:kern w:val="0"/>
                <w:sz w:val="24"/>
                <w:szCs w:val="24"/>
              </w:rPr>
              <w:fldChar w:fldCharType="end"/>
            </w:r>
            <w:r w:rsidRPr="00E76E6D">
              <w:rPr>
                <w:rFonts w:ascii="方正仿宋_GBK" w:eastAsia="方正仿宋_GBK" w:hAnsi="仿宋" w:hint="eastAsia"/>
                <w:sz w:val="21"/>
                <w:szCs w:val="21"/>
              </w:rPr>
              <w:t>）或缴纳社会保险的凭据（专用收据或社会保险缴纳清单）。</w:t>
            </w:r>
          </w:p>
          <w:p w:rsidR="007148BA" w:rsidRPr="00E76E6D" w:rsidRDefault="009B3AF8">
            <w:pPr>
              <w:spacing w:line="240" w:lineRule="exact"/>
              <w:rPr>
                <w:rFonts w:ascii="方正仿宋_GBK" w:eastAsia="方正仿宋_GBK" w:hAnsi="仿宋"/>
                <w:sz w:val="21"/>
                <w:szCs w:val="21"/>
              </w:rPr>
            </w:pPr>
            <w:r w:rsidRPr="00E76E6D">
              <w:rPr>
                <w:rFonts w:ascii="方正仿宋_GBK" w:eastAsia="方正仿宋_GBK" w:hAnsi="仿宋" w:hint="eastAsia"/>
                <w:sz w:val="21"/>
                <w:szCs w:val="21"/>
              </w:rPr>
              <w:t>3.依法免税或不需要缴纳社会保障资金的供应商，应提供相应文件证明其依法免税或不需要缴纳社会保障资金</w:t>
            </w:r>
            <w:r w:rsidRPr="00E76E6D">
              <w:rPr>
                <w:rFonts w:ascii="方正仿宋_GBK" w:eastAsia="方正仿宋_GBK" w:hAnsi="仿宋"/>
                <w:sz w:val="21"/>
                <w:szCs w:val="21"/>
              </w:rPr>
              <w:t>）</w:t>
            </w:r>
            <w:r w:rsidRPr="00E76E6D">
              <w:rPr>
                <w:rFonts w:ascii="方正仿宋_GBK" w:eastAsia="方正仿宋_GBK" w:hAnsi="仿宋" w:hint="eastAsia"/>
                <w:sz w:val="21"/>
                <w:szCs w:val="21"/>
              </w:rPr>
              <w:t>。</w:t>
            </w:r>
          </w:p>
        </w:tc>
      </w:tr>
      <w:tr w:rsidR="007148BA" w:rsidRPr="00E76E6D">
        <w:tc>
          <w:tcPr>
            <w:tcW w:w="676" w:type="dxa"/>
            <w:vMerge/>
            <w:vAlign w:val="center"/>
          </w:tcPr>
          <w:p w:rsidR="007148BA" w:rsidRPr="00E76E6D"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E76E6D"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E76E6D" w:rsidRDefault="009B3AF8">
            <w:pPr>
              <w:spacing w:line="240" w:lineRule="exact"/>
              <w:rPr>
                <w:rFonts w:ascii="方正仿宋_GBK" w:eastAsia="方正仿宋_GBK" w:hAnsi="仿宋" w:cs="仿宋_GB2312"/>
                <w:sz w:val="21"/>
                <w:szCs w:val="21"/>
                <w:lang w:val="zh-CN"/>
              </w:rPr>
            </w:pPr>
            <w:r w:rsidRPr="00E76E6D">
              <w:rPr>
                <w:rFonts w:ascii="方正仿宋_GBK" w:eastAsia="方正仿宋_GBK" w:hAnsi="仿宋" w:hint="eastAsia"/>
                <w:sz w:val="21"/>
                <w:szCs w:val="21"/>
              </w:rPr>
              <w:t>（5）参加政府采购活动前三年内，在经营活动中没有重大违法记录（注</w:t>
            </w:r>
            <w:r w:rsidR="00CE6598" w:rsidRPr="00E76E6D">
              <w:rPr>
                <w:rFonts w:ascii="方正仿宋_GBK" w:eastAsia="方正仿宋_GBK" w:hAnsi="宋体" w:cs="宋体" w:hint="eastAsia"/>
                <w:kern w:val="0"/>
                <w:sz w:val="24"/>
                <w:szCs w:val="24"/>
              </w:rPr>
              <w:fldChar w:fldCharType="begin"/>
            </w:r>
            <w:r w:rsidRPr="00E76E6D">
              <w:rPr>
                <w:rFonts w:ascii="方正仿宋_GBK" w:eastAsia="方正仿宋_GBK" w:hAnsi="宋体" w:cs="宋体" w:hint="eastAsia"/>
                <w:kern w:val="0"/>
                <w:sz w:val="24"/>
                <w:szCs w:val="24"/>
              </w:rPr>
              <w:instrText xml:space="preserve"> eq \o\ac(○,</w:instrText>
            </w:r>
            <w:r w:rsidRPr="00E76E6D">
              <w:rPr>
                <w:rFonts w:ascii="方正仿宋_GBK" w:eastAsia="方正仿宋_GBK" w:hAnsi="宋体" w:cs="宋体" w:hint="eastAsia"/>
                <w:kern w:val="0"/>
                <w:position w:val="3"/>
                <w:sz w:val="16"/>
                <w:szCs w:val="24"/>
              </w:rPr>
              <w:instrText>2</w:instrText>
            </w:r>
            <w:r w:rsidRPr="00E76E6D">
              <w:rPr>
                <w:rFonts w:ascii="方正仿宋_GBK" w:eastAsia="方正仿宋_GBK" w:hAnsi="宋体" w:cs="宋体" w:hint="eastAsia"/>
                <w:kern w:val="0"/>
                <w:sz w:val="24"/>
                <w:szCs w:val="24"/>
              </w:rPr>
              <w:instrText>)</w:instrText>
            </w:r>
            <w:r w:rsidR="00CE6598" w:rsidRPr="00E76E6D">
              <w:rPr>
                <w:rFonts w:ascii="方正仿宋_GBK" w:eastAsia="方正仿宋_GBK" w:hAnsi="宋体" w:cs="宋体" w:hint="eastAsia"/>
                <w:kern w:val="0"/>
                <w:sz w:val="24"/>
                <w:szCs w:val="24"/>
              </w:rPr>
              <w:fldChar w:fldCharType="end"/>
            </w:r>
            <w:r w:rsidRPr="00E76E6D">
              <w:rPr>
                <w:rFonts w:ascii="方正仿宋_GBK" w:eastAsia="方正仿宋_GBK" w:hAnsi="仿宋" w:hint="eastAsia"/>
                <w:sz w:val="21"/>
                <w:szCs w:val="21"/>
              </w:rPr>
              <w:t>）</w:t>
            </w:r>
          </w:p>
        </w:tc>
        <w:tc>
          <w:tcPr>
            <w:tcW w:w="3991" w:type="dxa"/>
            <w:vAlign w:val="center"/>
          </w:tcPr>
          <w:p w:rsidR="007148BA" w:rsidRPr="00E76E6D" w:rsidRDefault="009B3AF8">
            <w:pPr>
              <w:spacing w:line="240" w:lineRule="exact"/>
              <w:rPr>
                <w:rFonts w:ascii="方正仿宋_GBK" w:eastAsia="方正仿宋_GBK" w:hAnsi="仿宋"/>
                <w:b/>
                <w:sz w:val="21"/>
                <w:szCs w:val="21"/>
              </w:rPr>
            </w:pPr>
            <w:r w:rsidRPr="00E76E6D">
              <w:rPr>
                <w:rFonts w:ascii="方正仿宋_GBK" w:eastAsia="方正仿宋_GBK" w:hAnsi="仿宋" w:hint="eastAsia"/>
                <w:b/>
                <w:sz w:val="21"/>
                <w:szCs w:val="21"/>
              </w:rPr>
              <w:t>1.供应商提供书面声明（见格式文件）；</w:t>
            </w:r>
          </w:p>
          <w:p w:rsidR="007148BA" w:rsidRPr="00E76E6D" w:rsidRDefault="009B3AF8">
            <w:pPr>
              <w:spacing w:line="240" w:lineRule="exact"/>
              <w:rPr>
                <w:rFonts w:ascii="方正仿宋_GBK" w:eastAsia="方正仿宋_GBK" w:hAnsi="仿宋"/>
                <w:b/>
                <w:sz w:val="21"/>
                <w:szCs w:val="21"/>
              </w:rPr>
            </w:pPr>
            <w:r w:rsidRPr="00E76E6D">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7148BA" w:rsidRPr="00E76E6D">
        <w:trPr>
          <w:trHeight w:val="311"/>
        </w:trPr>
        <w:tc>
          <w:tcPr>
            <w:tcW w:w="676" w:type="dxa"/>
            <w:vMerge/>
            <w:vAlign w:val="center"/>
          </w:tcPr>
          <w:p w:rsidR="007148BA" w:rsidRPr="00E76E6D"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E76E6D" w:rsidRDefault="007148BA">
            <w:pPr>
              <w:spacing w:line="240" w:lineRule="exact"/>
              <w:rPr>
                <w:rFonts w:ascii="方正仿宋_GBK" w:eastAsia="方正仿宋_GBK" w:hAnsi="仿宋" w:cs="仿宋_GB2312"/>
                <w:sz w:val="21"/>
                <w:szCs w:val="21"/>
              </w:rPr>
            </w:pPr>
          </w:p>
        </w:tc>
        <w:tc>
          <w:tcPr>
            <w:tcW w:w="4536" w:type="dxa"/>
            <w:vAlign w:val="center"/>
          </w:tcPr>
          <w:p w:rsidR="007148BA" w:rsidRPr="00E76E6D" w:rsidRDefault="009B3AF8">
            <w:pPr>
              <w:spacing w:line="240" w:lineRule="exact"/>
              <w:rPr>
                <w:rFonts w:ascii="方正仿宋_GBK" w:eastAsia="方正仿宋_GBK" w:hAnsi="仿宋"/>
                <w:sz w:val="21"/>
                <w:szCs w:val="21"/>
              </w:rPr>
            </w:pPr>
            <w:r w:rsidRPr="00E76E6D">
              <w:rPr>
                <w:rFonts w:ascii="方正仿宋_GBK" w:eastAsia="方正仿宋_GBK" w:hAnsi="仿宋" w:hint="eastAsia"/>
                <w:sz w:val="21"/>
                <w:szCs w:val="21"/>
              </w:rPr>
              <w:t>（6）法律、行政法规规定的其他条件</w:t>
            </w:r>
          </w:p>
        </w:tc>
        <w:tc>
          <w:tcPr>
            <w:tcW w:w="3991" w:type="dxa"/>
            <w:vAlign w:val="center"/>
          </w:tcPr>
          <w:p w:rsidR="007148BA" w:rsidRPr="00E76E6D" w:rsidRDefault="007148BA">
            <w:pPr>
              <w:spacing w:line="240" w:lineRule="exact"/>
              <w:rPr>
                <w:rFonts w:ascii="方正仿宋_GBK" w:eastAsia="方正仿宋_GBK" w:hAnsi="仿宋"/>
                <w:sz w:val="21"/>
                <w:szCs w:val="21"/>
              </w:rPr>
            </w:pPr>
          </w:p>
        </w:tc>
      </w:tr>
      <w:tr w:rsidR="001048E2" w:rsidRPr="00E76E6D" w:rsidTr="00A32544">
        <w:trPr>
          <w:trHeight w:val="311"/>
        </w:trPr>
        <w:tc>
          <w:tcPr>
            <w:tcW w:w="676" w:type="dxa"/>
            <w:vAlign w:val="center"/>
          </w:tcPr>
          <w:p w:rsidR="001048E2" w:rsidRPr="00E76E6D" w:rsidRDefault="001048E2">
            <w:pPr>
              <w:spacing w:line="240" w:lineRule="exact"/>
              <w:jc w:val="center"/>
              <w:rPr>
                <w:rFonts w:ascii="方正仿宋_GBK" w:eastAsia="方正仿宋_GBK" w:hAnsi="仿宋"/>
                <w:sz w:val="21"/>
                <w:szCs w:val="21"/>
              </w:rPr>
            </w:pPr>
            <w:r w:rsidRPr="00E76E6D">
              <w:rPr>
                <w:rFonts w:ascii="方正仿宋_GBK" w:eastAsia="方正仿宋_GBK" w:hAnsi="仿宋" w:hint="eastAsia"/>
                <w:sz w:val="21"/>
                <w:szCs w:val="21"/>
              </w:rPr>
              <w:t>2</w:t>
            </w:r>
          </w:p>
        </w:tc>
        <w:tc>
          <w:tcPr>
            <w:tcW w:w="4961" w:type="dxa"/>
            <w:gridSpan w:val="2"/>
            <w:vAlign w:val="center"/>
          </w:tcPr>
          <w:p w:rsidR="001048E2" w:rsidRPr="00E76E6D" w:rsidRDefault="001048E2" w:rsidP="00A32544">
            <w:pPr>
              <w:spacing w:line="240" w:lineRule="exact"/>
              <w:rPr>
                <w:rFonts w:ascii="方正仿宋_GBK" w:eastAsia="方正仿宋_GBK" w:hAnsi="仿宋"/>
                <w:sz w:val="21"/>
                <w:szCs w:val="21"/>
              </w:rPr>
            </w:pPr>
            <w:r w:rsidRPr="00E76E6D">
              <w:rPr>
                <w:rFonts w:ascii="方正仿宋_GBK" w:eastAsia="方正仿宋_GBK" w:hAnsi="仿宋" w:hint="eastAsia"/>
                <w:sz w:val="21"/>
                <w:szCs w:val="21"/>
              </w:rPr>
              <w:t>特定资格条件</w:t>
            </w:r>
          </w:p>
        </w:tc>
        <w:tc>
          <w:tcPr>
            <w:tcW w:w="3991" w:type="dxa"/>
            <w:vAlign w:val="center"/>
          </w:tcPr>
          <w:p w:rsidR="001048E2" w:rsidRPr="00E76E6D" w:rsidRDefault="001048E2">
            <w:pPr>
              <w:spacing w:line="240" w:lineRule="exact"/>
              <w:rPr>
                <w:rFonts w:ascii="方正仿宋_GBK" w:eastAsia="方正仿宋_GBK" w:hAnsi="仿宋"/>
                <w:sz w:val="21"/>
                <w:szCs w:val="21"/>
              </w:rPr>
            </w:pPr>
            <w:r w:rsidRPr="00E76E6D">
              <w:rPr>
                <w:rFonts w:ascii="方正仿宋_GBK" w:eastAsia="方正仿宋_GBK" w:hAnsi="仿宋" w:hint="eastAsia"/>
                <w:sz w:val="21"/>
                <w:szCs w:val="21"/>
              </w:rPr>
              <w:t>按第一篇“三、投标人资格要求（二）特定资格条件”的要求提交</w:t>
            </w:r>
          </w:p>
        </w:tc>
      </w:tr>
      <w:tr w:rsidR="001048E2" w:rsidRPr="00E76E6D">
        <w:trPr>
          <w:trHeight w:val="459"/>
        </w:trPr>
        <w:tc>
          <w:tcPr>
            <w:tcW w:w="676" w:type="dxa"/>
            <w:vAlign w:val="center"/>
          </w:tcPr>
          <w:p w:rsidR="001048E2" w:rsidRPr="00E76E6D" w:rsidRDefault="00802131">
            <w:pPr>
              <w:spacing w:line="240" w:lineRule="exact"/>
              <w:jc w:val="center"/>
              <w:rPr>
                <w:rFonts w:ascii="方正仿宋_GBK" w:eastAsia="方正仿宋_GBK" w:hAnsi="仿宋"/>
                <w:sz w:val="21"/>
                <w:szCs w:val="21"/>
              </w:rPr>
            </w:pPr>
            <w:r w:rsidRPr="00E76E6D">
              <w:rPr>
                <w:rFonts w:ascii="方正仿宋_GBK" w:eastAsia="方正仿宋_GBK" w:hAnsi="仿宋" w:hint="eastAsia"/>
                <w:sz w:val="21"/>
                <w:szCs w:val="21"/>
              </w:rPr>
              <w:t>3</w:t>
            </w:r>
          </w:p>
        </w:tc>
        <w:tc>
          <w:tcPr>
            <w:tcW w:w="4961" w:type="dxa"/>
            <w:gridSpan w:val="2"/>
            <w:vAlign w:val="center"/>
          </w:tcPr>
          <w:p w:rsidR="001048E2" w:rsidRPr="00E76E6D" w:rsidRDefault="001048E2">
            <w:pPr>
              <w:spacing w:line="240" w:lineRule="exact"/>
              <w:rPr>
                <w:rFonts w:ascii="方正仿宋_GBK" w:eastAsia="方正仿宋_GBK" w:hAnsi="仿宋"/>
                <w:sz w:val="21"/>
                <w:szCs w:val="21"/>
              </w:rPr>
            </w:pPr>
            <w:r w:rsidRPr="00E76E6D">
              <w:rPr>
                <w:rFonts w:ascii="方正仿宋_GBK" w:eastAsia="方正仿宋_GBK" w:hAnsi="仿宋" w:hint="eastAsia"/>
                <w:sz w:val="21"/>
                <w:szCs w:val="21"/>
              </w:rPr>
              <w:t>保证金</w:t>
            </w:r>
          </w:p>
        </w:tc>
        <w:tc>
          <w:tcPr>
            <w:tcW w:w="3991" w:type="dxa"/>
            <w:vAlign w:val="center"/>
          </w:tcPr>
          <w:p w:rsidR="001048E2" w:rsidRPr="00E76E6D" w:rsidRDefault="001048E2">
            <w:pPr>
              <w:spacing w:line="240" w:lineRule="exact"/>
              <w:rPr>
                <w:rFonts w:ascii="方正仿宋_GBK" w:eastAsia="方正仿宋_GBK" w:hAnsi="仿宋"/>
                <w:sz w:val="21"/>
                <w:szCs w:val="21"/>
              </w:rPr>
            </w:pPr>
            <w:r w:rsidRPr="00E76E6D">
              <w:rPr>
                <w:rFonts w:ascii="方正仿宋_GBK" w:eastAsia="方正仿宋_GBK" w:hAnsi="仿宋" w:hint="eastAsia"/>
                <w:sz w:val="21"/>
                <w:szCs w:val="21"/>
              </w:rPr>
              <w:t>按照竞争性谈判文件的规定提交保证金</w:t>
            </w:r>
          </w:p>
        </w:tc>
      </w:tr>
    </w:tbl>
    <w:p w:rsidR="007148BA" w:rsidRPr="00E76E6D" w:rsidRDefault="009B3AF8">
      <w:pPr>
        <w:snapToGrid w:val="0"/>
        <w:spacing w:line="400" w:lineRule="exact"/>
        <w:ind w:firstLineChars="200" w:firstLine="480"/>
        <w:rPr>
          <w:rFonts w:ascii="方正仿宋_GBK" w:eastAsia="方正仿宋_GBK" w:hAnsi="宋体" w:cs="宋体"/>
          <w:kern w:val="0"/>
          <w:sz w:val="24"/>
          <w:szCs w:val="24"/>
        </w:rPr>
      </w:pPr>
      <w:r w:rsidRPr="00E76E6D">
        <w:rPr>
          <w:rFonts w:ascii="方正仿宋_GBK" w:eastAsia="方正仿宋_GBK" w:hAnsi="宋体" w:cs="宋体" w:hint="eastAsia"/>
          <w:kern w:val="0"/>
          <w:sz w:val="24"/>
          <w:szCs w:val="24"/>
        </w:rPr>
        <w:t>注：</w:t>
      </w:r>
    </w:p>
    <w:p w:rsidR="007148BA" w:rsidRPr="00E76E6D" w:rsidRDefault="00CE6598">
      <w:pPr>
        <w:snapToGrid w:val="0"/>
        <w:spacing w:line="400" w:lineRule="exact"/>
        <w:ind w:firstLineChars="200" w:firstLine="480"/>
        <w:rPr>
          <w:rFonts w:ascii="方正仿宋_GBK" w:eastAsia="方正仿宋_GBK" w:hAnsi="宋体" w:cs="宋体"/>
          <w:kern w:val="0"/>
          <w:sz w:val="24"/>
          <w:szCs w:val="24"/>
        </w:rPr>
      </w:pPr>
      <w:r w:rsidRPr="00E76E6D">
        <w:rPr>
          <w:rFonts w:ascii="方正仿宋_GBK" w:eastAsia="方正仿宋_GBK" w:hAnsi="宋体" w:cs="宋体" w:hint="eastAsia"/>
          <w:kern w:val="0"/>
          <w:sz w:val="24"/>
          <w:szCs w:val="24"/>
        </w:rPr>
        <w:fldChar w:fldCharType="begin"/>
      </w:r>
      <w:r w:rsidR="009B3AF8" w:rsidRPr="00E76E6D">
        <w:rPr>
          <w:rFonts w:ascii="方正仿宋_GBK" w:eastAsia="方正仿宋_GBK" w:hAnsi="宋体" w:cs="宋体" w:hint="eastAsia"/>
          <w:kern w:val="0"/>
          <w:sz w:val="24"/>
          <w:szCs w:val="24"/>
        </w:rPr>
        <w:instrText xml:space="preserve"> eq \o\ac(○,</w:instrText>
      </w:r>
      <w:r w:rsidR="009B3AF8" w:rsidRPr="00E76E6D">
        <w:rPr>
          <w:rFonts w:ascii="方正仿宋_GBK" w:eastAsia="方正仿宋_GBK" w:hAnsi="宋体" w:cs="宋体" w:hint="eastAsia"/>
          <w:kern w:val="0"/>
          <w:position w:val="3"/>
          <w:sz w:val="16"/>
          <w:szCs w:val="24"/>
        </w:rPr>
        <w:instrText>1</w:instrText>
      </w:r>
      <w:r w:rsidR="009B3AF8" w:rsidRPr="00E76E6D">
        <w:rPr>
          <w:rFonts w:ascii="方正仿宋_GBK" w:eastAsia="方正仿宋_GBK" w:hAnsi="宋体" w:cs="宋体" w:hint="eastAsia"/>
          <w:kern w:val="0"/>
          <w:sz w:val="24"/>
          <w:szCs w:val="24"/>
        </w:rPr>
        <w:instrText>)</w:instrText>
      </w:r>
      <w:r w:rsidRPr="00E76E6D">
        <w:rPr>
          <w:rFonts w:ascii="方正仿宋_GBK" w:eastAsia="方正仿宋_GBK" w:hAnsi="宋体" w:cs="宋体" w:hint="eastAsia"/>
          <w:kern w:val="0"/>
          <w:sz w:val="24"/>
          <w:szCs w:val="24"/>
        </w:rPr>
        <w:fldChar w:fldCharType="end"/>
      </w:r>
      <w:r w:rsidR="009B3AF8" w:rsidRPr="00E76E6D">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7148BA" w:rsidRPr="00E76E6D" w:rsidRDefault="00CE6598">
      <w:pPr>
        <w:snapToGrid w:val="0"/>
        <w:spacing w:line="400" w:lineRule="exact"/>
        <w:ind w:firstLineChars="200" w:firstLine="480"/>
        <w:rPr>
          <w:rFonts w:ascii="方正仿宋_GBK" w:eastAsia="方正仿宋_GBK" w:hAnsi="宋体" w:cs="宋体"/>
          <w:kern w:val="0"/>
          <w:sz w:val="24"/>
          <w:szCs w:val="24"/>
        </w:rPr>
      </w:pPr>
      <w:r w:rsidRPr="00E76E6D">
        <w:rPr>
          <w:rFonts w:ascii="方正仿宋_GBK" w:eastAsia="方正仿宋_GBK" w:hAnsi="宋体" w:cs="宋体" w:hint="eastAsia"/>
          <w:kern w:val="0"/>
          <w:sz w:val="24"/>
          <w:szCs w:val="24"/>
        </w:rPr>
        <w:fldChar w:fldCharType="begin"/>
      </w:r>
      <w:r w:rsidR="009B3AF8" w:rsidRPr="00E76E6D">
        <w:rPr>
          <w:rFonts w:ascii="方正仿宋_GBK" w:eastAsia="方正仿宋_GBK" w:hAnsi="宋体" w:cs="宋体" w:hint="eastAsia"/>
          <w:kern w:val="0"/>
          <w:sz w:val="24"/>
          <w:szCs w:val="24"/>
        </w:rPr>
        <w:instrText xml:space="preserve"> eq \o\ac(○,</w:instrText>
      </w:r>
      <w:r w:rsidR="009B3AF8" w:rsidRPr="00E76E6D">
        <w:rPr>
          <w:rFonts w:ascii="方正仿宋_GBK" w:eastAsia="方正仿宋_GBK" w:hAnsi="宋体" w:cs="宋体" w:hint="eastAsia"/>
          <w:kern w:val="0"/>
          <w:position w:val="3"/>
          <w:sz w:val="16"/>
          <w:szCs w:val="24"/>
        </w:rPr>
        <w:instrText>2</w:instrText>
      </w:r>
      <w:r w:rsidR="009B3AF8" w:rsidRPr="00E76E6D">
        <w:rPr>
          <w:rFonts w:ascii="方正仿宋_GBK" w:eastAsia="方正仿宋_GBK" w:hAnsi="宋体" w:cs="宋体" w:hint="eastAsia"/>
          <w:kern w:val="0"/>
          <w:sz w:val="24"/>
          <w:szCs w:val="24"/>
        </w:rPr>
        <w:instrText>)</w:instrText>
      </w:r>
      <w:r w:rsidRPr="00E76E6D">
        <w:rPr>
          <w:rFonts w:ascii="方正仿宋_GBK" w:eastAsia="方正仿宋_GBK" w:hAnsi="宋体" w:cs="宋体" w:hint="eastAsia"/>
          <w:kern w:val="0"/>
          <w:sz w:val="24"/>
          <w:szCs w:val="24"/>
        </w:rPr>
        <w:fldChar w:fldCharType="end"/>
      </w:r>
      <w:r w:rsidR="009B3AF8" w:rsidRPr="00E76E6D">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7148BA" w:rsidRPr="00E76E6D" w:rsidRDefault="009B3AF8">
      <w:pPr>
        <w:snapToGrid w:val="0"/>
        <w:spacing w:line="400" w:lineRule="exact"/>
        <w:ind w:firstLineChars="200" w:firstLine="480"/>
        <w:rPr>
          <w:rFonts w:ascii="华文细黑" w:eastAsia="华文细黑" w:hAnsi="华文细黑" w:cs="华文细黑"/>
          <w:kern w:val="0"/>
          <w:sz w:val="24"/>
          <w:szCs w:val="24"/>
        </w:rPr>
      </w:pPr>
      <w:r w:rsidRPr="00E76E6D">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7148BA" w:rsidRPr="00E76E6D">
        <w:trPr>
          <w:trHeight w:val="94"/>
        </w:trPr>
        <w:tc>
          <w:tcPr>
            <w:tcW w:w="674" w:type="dxa"/>
            <w:vAlign w:val="center"/>
          </w:tcPr>
          <w:p w:rsidR="007148BA" w:rsidRPr="00E76E6D" w:rsidRDefault="009B3AF8">
            <w:pPr>
              <w:spacing w:line="240" w:lineRule="exact"/>
              <w:jc w:val="center"/>
              <w:rPr>
                <w:rFonts w:ascii="方正仿宋_GBK" w:eastAsia="方正仿宋_GBK" w:hAnsi="宋体" w:cs="宋体"/>
                <w:b/>
                <w:kern w:val="0"/>
                <w:sz w:val="21"/>
                <w:szCs w:val="21"/>
              </w:rPr>
            </w:pPr>
            <w:r w:rsidRPr="00E76E6D">
              <w:rPr>
                <w:rFonts w:ascii="方正仿宋_GBK" w:eastAsia="方正仿宋_GBK" w:hAnsi="宋体" w:cs="宋体" w:hint="eastAsia"/>
                <w:b/>
                <w:kern w:val="0"/>
                <w:sz w:val="21"/>
                <w:szCs w:val="21"/>
              </w:rPr>
              <w:t>序号</w:t>
            </w:r>
          </w:p>
        </w:tc>
        <w:tc>
          <w:tcPr>
            <w:tcW w:w="3539" w:type="dxa"/>
            <w:gridSpan w:val="2"/>
            <w:vAlign w:val="center"/>
          </w:tcPr>
          <w:p w:rsidR="007148BA" w:rsidRPr="00E76E6D" w:rsidRDefault="009B3AF8">
            <w:pPr>
              <w:spacing w:line="240" w:lineRule="exact"/>
              <w:jc w:val="center"/>
              <w:rPr>
                <w:rFonts w:ascii="方正仿宋_GBK" w:eastAsia="方正仿宋_GBK" w:hAnsi="宋体" w:cs="宋体"/>
                <w:b/>
                <w:kern w:val="0"/>
                <w:sz w:val="21"/>
                <w:szCs w:val="21"/>
              </w:rPr>
            </w:pPr>
            <w:r w:rsidRPr="00E76E6D">
              <w:rPr>
                <w:rFonts w:ascii="方正仿宋_GBK" w:eastAsia="方正仿宋_GBK" w:hAnsi="宋体" w:cs="宋体" w:hint="eastAsia"/>
                <w:b/>
                <w:kern w:val="0"/>
                <w:sz w:val="21"/>
                <w:szCs w:val="21"/>
              </w:rPr>
              <w:t>评审因素</w:t>
            </w:r>
          </w:p>
        </w:tc>
        <w:tc>
          <w:tcPr>
            <w:tcW w:w="5401" w:type="dxa"/>
            <w:vAlign w:val="center"/>
          </w:tcPr>
          <w:p w:rsidR="007148BA" w:rsidRPr="00E76E6D" w:rsidRDefault="009B3AF8">
            <w:pPr>
              <w:spacing w:line="240" w:lineRule="exact"/>
              <w:jc w:val="center"/>
              <w:rPr>
                <w:rFonts w:ascii="方正仿宋_GBK" w:eastAsia="方正仿宋_GBK" w:hAnsi="宋体" w:cs="宋体"/>
                <w:b/>
                <w:kern w:val="0"/>
                <w:sz w:val="21"/>
                <w:szCs w:val="21"/>
              </w:rPr>
            </w:pPr>
            <w:r w:rsidRPr="00E76E6D">
              <w:rPr>
                <w:rFonts w:ascii="方正仿宋_GBK" w:eastAsia="方正仿宋_GBK" w:hAnsi="宋体" w:cs="宋体" w:hint="eastAsia"/>
                <w:b/>
                <w:kern w:val="0"/>
                <w:sz w:val="21"/>
                <w:szCs w:val="21"/>
              </w:rPr>
              <w:t>评审标准</w:t>
            </w:r>
          </w:p>
        </w:tc>
      </w:tr>
      <w:tr w:rsidR="007148BA" w:rsidRPr="00E76E6D">
        <w:trPr>
          <w:trHeight w:val="113"/>
        </w:trPr>
        <w:tc>
          <w:tcPr>
            <w:tcW w:w="674" w:type="dxa"/>
            <w:vMerge w:val="restart"/>
            <w:vAlign w:val="center"/>
          </w:tcPr>
          <w:p w:rsidR="007148BA" w:rsidRPr="00E76E6D" w:rsidRDefault="009B3AF8">
            <w:pPr>
              <w:spacing w:line="240" w:lineRule="exact"/>
              <w:jc w:val="center"/>
              <w:rPr>
                <w:rFonts w:ascii="方正仿宋_GBK" w:eastAsia="方正仿宋_GBK" w:hAnsi="宋体" w:cs="宋体"/>
                <w:kern w:val="0"/>
                <w:sz w:val="21"/>
                <w:szCs w:val="21"/>
              </w:rPr>
            </w:pPr>
            <w:r w:rsidRPr="00E76E6D">
              <w:rPr>
                <w:rFonts w:ascii="方正仿宋_GBK" w:eastAsia="方正仿宋_GBK" w:hAnsi="宋体" w:cs="宋体" w:hint="eastAsia"/>
                <w:kern w:val="0"/>
                <w:sz w:val="21"/>
                <w:szCs w:val="21"/>
              </w:rPr>
              <w:t>1</w:t>
            </w:r>
          </w:p>
        </w:tc>
        <w:tc>
          <w:tcPr>
            <w:tcW w:w="1558" w:type="dxa"/>
            <w:vMerge w:val="restart"/>
            <w:vAlign w:val="center"/>
          </w:tcPr>
          <w:p w:rsidR="007148BA" w:rsidRPr="00E76E6D" w:rsidRDefault="009B3AF8">
            <w:pPr>
              <w:spacing w:line="240" w:lineRule="exact"/>
              <w:rPr>
                <w:rFonts w:ascii="方正仿宋_GBK" w:eastAsia="方正仿宋_GBK" w:hAnsi="宋体" w:cs="宋体"/>
                <w:kern w:val="0"/>
                <w:sz w:val="21"/>
                <w:szCs w:val="21"/>
              </w:rPr>
            </w:pPr>
            <w:r w:rsidRPr="00E76E6D">
              <w:rPr>
                <w:rFonts w:ascii="方正仿宋_GBK" w:eastAsia="方正仿宋_GBK" w:hAnsi="宋体" w:cs="宋体" w:hint="eastAsia"/>
                <w:kern w:val="0"/>
                <w:sz w:val="21"/>
                <w:szCs w:val="21"/>
              </w:rPr>
              <w:t>有效性审查</w:t>
            </w:r>
          </w:p>
        </w:tc>
        <w:tc>
          <w:tcPr>
            <w:tcW w:w="1981" w:type="dxa"/>
            <w:vAlign w:val="center"/>
          </w:tcPr>
          <w:p w:rsidR="007148BA" w:rsidRPr="00E76E6D" w:rsidRDefault="009B3AF8">
            <w:pPr>
              <w:spacing w:line="240" w:lineRule="exact"/>
              <w:rPr>
                <w:rFonts w:ascii="方正仿宋_GBK" w:eastAsia="方正仿宋_GBK" w:hAnsi="宋体" w:cs="宋体"/>
                <w:kern w:val="0"/>
                <w:sz w:val="21"/>
                <w:szCs w:val="21"/>
              </w:rPr>
            </w:pPr>
            <w:r w:rsidRPr="00E76E6D">
              <w:rPr>
                <w:rFonts w:ascii="方正仿宋_GBK" w:eastAsia="方正仿宋_GBK" w:hAnsi="宋体" w:hint="eastAsia"/>
                <w:sz w:val="21"/>
                <w:szCs w:val="21"/>
              </w:rPr>
              <w:t>响应文件签署</w:t>
            </w:r>
          </w:p>
        </w:tc>
        <w:tc>
          <w:tcPr>
            <w:tcW w:w="5401" w:type="dxa"/>
            <w:vAlign w:val="center"/>
          </w:tcPr>
          <w:p w:rsidR="007148BA" w:rsidRPr="00E76E6D" w:rsidRDefault="009B3AF8">
            <w:pPr>
              <w:spacing w:line="240" w:lineRule="exact"/>
              <w:rPr>
                <w:rFonts w:ascii="方正仿宋_GBK" w:eastAsia="方正仿宋_GBK" w:hAnsi="宋体" w:cs="宋体"/>
                <w:kern w:val="0"/>
                <w:sz w:val="21"/>
                <w:szCs w:val="21"/>
              </w:rPr>
            </w:pPr>
            <w:r w:rsidRPr="00E76E6D">
              <w:rPr>
                <w:rFonts w:ascii="方正仿宋_GBK" w:eastAsia="方正仿宋_GBK" w:hAnsi="宋体" w:hint="eastAsia"/>
                <w:sz w:val="21"/>
                <w:szCs w:val="21"/>
              </w:rPr>
              <w:t>响应文件上法定代表人或其授权代表人的签字齐全。</w:t>
            </w:r>
          </w:p>
        </w:tc>
      </w:tr>
      <w:tr w:rsidR="007148BA" w:rsidRPr="00E76E6D">
        <w:trPr>
          <w:trHeight w:val="114"/>
        </w:trPr>
        <w:tc>
          <w:tcPr>
            <w:tcW w:w="674" w:type="dxa"/>
            <w:vMerge/>
            <w:vAlign w:val="center"/>
          </w:tcPr>
          <w:p w:rsidR="007148BA" w:rsidRPr="00E76E6D"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E76E6D" w:rsidRDefault="007148BA">
            <w:pPr>
              <w:spacing w:line="240" w:lineRule="exact"/>
              <w:rPr>
                <w:rFonts w:ascii="方正仿宋_GBK" w:eastAsia="方正仿宋_GBK" w:hAnsi="宋体" w:cs="宋体"/>
                <w:kern w:val="0"/>
                <w:sz w:val="21"/>
                <w:szCs w:val="21"/>
              </w:rPr>
            </w:pPr>
          </w:p>
        </w:tc>
        <w:tc>
          <w:tcPr>
            <w:tcW w:w="1981" w:type="dxa"/>
            <w:vAlign w:val="center"/>
          </w:tcPr>
          <w:p w:rsidR="007148BA" w:rsidRPr="00E76E6D" w:rsidRDefault="009B3AF8">
            <w:pPr>
              <w:spacing w:line="240" w:lineRule="exact"/>
              <w:rPr>
                <w:rFonts w:ascii="方正仿宋_GBK" w:eastAsia="方正仿宋_GBK" w:hAnsi="宋体"/>
                <w:sz w:val="21"/>
                <w:szCs w:val="21"/>
              </w:rPr>
            </w:pPr>
            <w:r w:rsidRPr="00E76E6D">
              <w:rPr>
                <w:rFonts w:ascii="方正仿宋_GBK" w:eastAsia="方正仿宋_GBK" w:hAnsi="宋体" w:hint="eastAsia"/>
                <w:sz w:val="21"/>
                <w:szCs w:val="21"/>
              </w:rPr>
              <w:t>法定代表人身份证明及授权委托书</w:t>
            </w:r>
          </w:p>
        </w:tc>
        <w:tc>
          <w:tcPr>
            <w:tcW w:w="5401" w:type="dxa"/>
            <w:vAlign w:val="center"/>
          </w:tcPr>
          <w:p w:rsidR="007148BA" w:rsidRPr="00E76E6D" w:rsidRDefault="009B3AF8">
            <w:pPr>
              <w:spacing w:line="240" w:lineRule="exact"/>
              <w:rPr>
                <w:rFonts w:ascii="方正仿宋_GBK" w:eastAsia="方正仿宋_GBK" w:hAnsi="宋体"/>
                <w:sz w:val="21"/>
                <w:szCs w:val="21"/>
              </w:rPr>
            </w:pPr>
            <w:r w:rsidRPr="00E76E6D">
              <w:rPr>
                <w:rFonts w:ascii="方正仿宋_GBK" w:eastAsia="方正仿宋_GBK" w:hAnsi="宋体" w:hint="eastAsia"/>
                <w:sz w:val="21"/>
                <w:szCs w:val="21"/>
              </w:rPr>
              <w:t>法定代表人身份证明及授权委托书有效，符合竞争性谈判文件规定的格式，签字或盖章齐全。</w:t>
            </w:r>
          </w:p>
        </w:tc>
      </w:tr>
      <w:tr w:rsidR="007148BA" w:rsidRPr="00E76E6D">
        <w:trPr>
          <w:trHeight w:val="114"/>
        </w:trPr>
        <w:tc>
          <w:tcPr>
            <w:tcW w:w="674" w:type="dxa"/>
            <w:vMerge/>
            <w:vAlign w:val="center"/>
          </w:tcPr>
          <w:p w:rsidR="007148BA" w:rsidRPr="00E76E6D"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E76E6D" w:rsidRDefault="007148BA">
            <w:pPr>
              <w:spacing w:line="240" w:lineRule="exact"/>
              <w:rPr>
                <w:rFonts w:ascii="方正仿宋_GBK" w:eastAsia="方正仿宋_GBK" w:hAnsi="宋体" w:cs="宋体"/>
                <w:kern w:val="0"/>
                <w:sz w:val="21"/>
                <w:szCs w:val="21"/>
              </w:rPr>
            </w:pPr>
          </w:p>
        </w:tc>
        <w:tc>
          <w:tcPr>
            <w:tcW w:w="1981" w:type="dxa"/>
            <w:vAlign w:val="center"/>
          </w:tcPr>
          <w:p w:rsidR="007148BA" w:rsidRPr="00E76E6D" w:rsidRDefault="009B3AF8">
            <w:pPr>
              <w:spacing w:line="240" w:lineRule="exact"/>
              <w:rPr>
                <w:rFonts w:ascii="方正仿宋_GBK" w:eastAsia="方正仿宋_GBK" w:hAnsi="宋体" w:cs="仿宋_GB2312"/>
                <w:sz w:val="21"/>
                <w:szCs w:val="21"/>
                <w:lang w:val="zh-CN"/>
              </w:rPr>
            </w:pPr>
            <w:r w:rsidRPr="00E76E6D">
              <w:rPr>
                <w:rFonts w:ascii="方正仿宋_GBK" w:eastAsia="方正仿宋_GBK" w:hAnsi="宋体" w:cs="仿宋_GB2312" w:hint="eastAsia"/>
                <w:sz w:val="21"/>
                <w:szCs w:val="21"/>
              </w:rPr>
              <w:t>响应</w:t>
            </w:r>
            <w:r w:rsidRPr="00E76E6D">
              <w:rPr>
                <w:rFonts w:ascii="方正仿宋_GBK" w:eastAsia="方正仿宋_GBK" w:hAnsi="宋体" w:cs="仿宋_GB2312" w:hint="eastAsia"/>
                <w:sz w:val="21"/>
                <w:szCs w:val="21"/>
                <w:lang w:val="zh-CN"/>
              </w:rPr>
              <w:t>方案</w:t>
            </w:r>
          </w:p>
        </w:tc>
        <w:tc>
          <w:tcPr>
            <w:tcW w:w="5401" w:type="dxa"/>
            <w:vAlign w:val="center"/>
          </w:tcPr>
          <w:p w:rsidR="007148BA" w:rsidRPr="00E76E6D" w:rsidRDefault="009B3AF8">
            <w:pPr>
              <w:spacing w:line="240" w:lineRule="exact"/>
              <w:rPr>
                <w:rFonts w:ascii="方正仿宋_GBK" w:eastAsia="方正仿宋_GBK" w:hAnsi="宋体" w:cs="宋体"/>
                <w:kern w:val="0"/>
                <w:sz w:val="21"/>
                <w:szCs w:val="21"/>
              </w:rPr>
            </w:pPr>
            <w:r w:rsidRPr="00E76E6D">
              <w:rPr>
                <w:rFonts w:ascii="方正仿宋_GBK" w:eastAsia="方正仿宋_GBK" w:hAnsi="宋体" w:cs="仿宋_GB2312" w:hint="eastAsia"/>
                <w:sz w:val="21"/>
                <w:szCs w:val="21"/>
                <w:lang w:val="zh-CN"/>
              </w:rPr>
              <w:t>只能有一个</w:t>
            </w:r>
            <w:r w:rsidRPr="00E76E6D">
              <w:rPr>
                <w:rFonts w:ascii="方正仿宋_GBK" w:eastAsia="方正仿宋_GBK" w:hAnsi="宋体" w:cs="仿宋_GB2312" w:hint="eastAsia"/>
                <w:sz w:val="21"/>
                <w:szCs w:val="21"/>
              </w:rPr>
              <w:t>响应</w:t>
            </w:r>
            <w:r w:rsidRPr="00E76E6D">
              <w:rPr>
                <w:rFonts w:ascii="方正仿宋_GBK" w:eastAsia="方正仿宋_GBK" w:hAnsi="宋体" w:cs="仿宋_GB2312" w:hint="eastAsia"/>
                <w:sz w:val="21"/>
                <w:szCs w:val="21"/>
                <w:lang w:val="zh-CN"/>
              </w:rPr>
              <w:t>方案。</w:t>
            </w:r>
          </w:p>
        </w:tc>
      </w:tr>
      <w:tr w:rsidR="007148BA" w:rsidRPr="00E76E6D">
        <w:trPr>
          <w:trHeight w:val="133"/>
        </w:trPr>
        <w:tc>
          <w:tcPr>
            <w:tcW w:w="674" w:type="dxa"/>
            <w:vMerge/>
            <w:vAlign w:val="center"/>
          </w:tcPr>
          <w:p w:rsidR="007148BA" w:rsidRPr="00E76E6D"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E76E6D" w:rsidRDefault="007148BA">
            <w:pPr>
              <w:spacing w:line="240" w:lineRule="exact"/>
              <w:rPr>
                <w:rFonts w:ascii="方正仿宋_GBK" w:eastAsia="方正仿宋_GBK" w:hAnsi="宋体" w:cs="宋体"/>
                <w:kern w:val="0"/>
                <w:sz w:val="21"/>
                <w:szCs w:val="21"/>
              </w:rPr>
            </w:pPr>
          </w:p>
        </w:tc>
        <w:tc>
          <w:tcPr>
            <w:tcW w:w="1981" w:type="dxa"/>
            <w:vAlign w:val="center"/>
          </w:tcPr>
          <w:p w:rsidR="007148BA" w:rsidRPr="00E76E6D" w:rsidRDefault="009B3AF8">
            <w:pPr>
              <w:spacing w:line="240" w:lineRule="exact"/>
              <w:rPr>
                <w:rFonts w:ascii="方正仿宋_GBK" w:eastAsia="方正仿宋_GBK" w:hAnsi="宋体" w:cs="仿宋_GB2312"/>
                <w:sz w:val="21"/>
                <w:szCs w:val="21"/>
                <w:lang w:val="zh-CN"/>
              </w:rPr>
            </w:pPr>
            <w:r w:rsidRPr="00E76E6D">
              <w:rPr>
                <w:rFonts w:ascii="方正仿宋_GBK" w:eastAsia="方正仿宋_GBK" w:hAnsi="宋体" w:hint="eastAsia"/>
                <w:sz w:val="21"/>
                <w:szCs w:val="21"/>
              </w:rPr>
              <w:t>报价唯一</w:t>
            </w:r>
          </w:p>
        </w:tc>
        <w:tc>
          <w:tcPr>
            <w:tcW w:w="5401" w:type="dxa"/>
            <w:vAlign w:val="center"/>
          </w:tcPr>
          <w:p w:rsidR="007148BA" w:rsidRPr="00E76E6D" w:rsidRDefault="009B3AF8">
            <w:pPr>
              <w:spacing w:line="240" w:lineRule="exact"/>
              <w:rPr>
                <w:rFonts w:ascii="方正仿宋_GBK" w:eastAsia="方正仿宋_GBK" w:hAnsi="宋体" w:cs="宋体"/>
                <w:kern w:val="0"/>
                <w:sz w:val="21"/>
                <w:szCs w:val="21"/>
              </w:rPr>
            </w:pPr>
            <w:r w:rsidRPr="00E76E6D">
              <w:rPr>
                <w:rFonts w:ascii="方正仿宋_GBK" w:eastAsia="方正仿宋_GBK" w:hAnsi="宋体" w:hint="eastAsia"/>
                <w:sz w:val="21"/>
                <w:szCs w:val="21"/>
              </w:rPr>
              <w:t>只能有一个有效报价，不得提交选择性报价。</w:t>
            </w:r>
          </w:p>
        </w:tc>
      </w:tr>
      <w:tr w:rsidR="007148BA" w:rsidRPr="00E76E6D">
        <w:trPr>
          <w:trHeight w:val="143"/>
        </w:trPr>
        <w:tc>
          <w:tcPr>
            <w:tcW w:w="674" w:type="dxa"/>
            <w:vAlign w:val="center"/>
          </w:tcPr>
          <w:p w:rsidR="007148BA" w:rsidRPr="00E76E6D" w:rsidRDefault="009B3AF8">
            <w:pPr>
              <w:spacing w:line="240" w:lineRule="exact"/>
              <w:jc w:val="center"/>
              <w:rPr>
                <w:rFonts w:ascii="方正仿宋_GBK" w:eastAsia="方正仿宋_GBK" w:hAnsi="宋体" w:cs="宋体"/>
                <w:kern w:val="0"/>
                <w:sz w:val="21"/>
                <w:szCs w:val="21"/>
              </w:rPr>
            </w:pPr>
            <w:r w:rsidRPr="00E76E6D">
              <w:rPr>
                <w:rFonts w:ascii="方正仿宋_GBK" w:eastAsia="方正仿宋_GBK" w:hAnsi="宋体" w:cs="宋体" w:hint="eastAsia"/>
                <w:kern w:val="0"/>
                <w:sz w:val="21"/>
                <w:szCs w:val="21"/>
              </w:rPr>
              <w:t>2</w:t>
            </w:r>
          </w:p>
        </w:tc>
        <w:tc>
          <w:tcPr>
            <w:tcW w:w="1558" w:type="dxa"/>
            <w:vAlign w:val="center"/>
          </w:tcPr>
          <w:p w:rsidR="007148BA" w:rsidRPr="00E76E6D" w:rsidRDefault="009B3AF8">
            <w:pPr>
              <w:spacing w:line="240" w:lineRule="exact"/>
              <w:rPr>
                <w:rFonts w:ascii="方正仿宋_GBK" w:eastAsia="方正仿宋_GBK" w:hAnsi="宋体" w:cs="宋体"/>
                <w:kern w:val="0"/>
                <w:sz w:val="21"/>
                <w:szCs w:val="21"/>
              </w:rPr>
            </w:pPr>
            <w:r w:rsidRPr="00E76E6D">
              <w:rPr>
                <w:rFonts w:ascii="方正仿宋_GBK" w:eastAsia="方正仿宋_GBK" w:hAnsi="宋体" w:cs="宋体" w:hint="eastAsia"/>
                <w:kern w:val="0"/>
                <w:sz w:val="21"/>
                <w:szCs w:val="21"/>
              </w:rPr>
              <w:t>完整性审查</w:t>
            </w:r>
          </w:p>
        </w:tc>
        <w:tc>
          <w:tcPr>
            <w:tcW w:w="1981" w:type="dxa"/>
            <w:vAlign w:val="center"/>
          </w:tcPr>
          <w:p w:rsidR="007148BA" w:rsidRPr="00E76E6D" w:rsidRDefault="009B3AF8">
            <w:pPr>
              <w:spacing w:line="240" w:lineRule="exact"/>
              <w:rPr>
                <w:rFonts w:ascii="方正仿宋_GBK" w:eastAsia="方正仿宋_GBK" w:hAnsi="宋体" w:cs="宋体"/>
                <w:kern w:val="0"/>
                <w:sz w:val="21"/>
                <w:szCs w:val="21"/>
              </w:rPr>
            </w:pPr>
            <w:r w:rsidRPr="00E76E6D">
              <w:rPr>
                <w:rFonts w:ascii="方正仿宋_GBK" w:eastAsia="方正仿宋_GBK" w:hAnsi="宋体" w:cs="仿宋_GB2312" w:hint="eastAsia"/>
                <w:sz w:val="21"/>
                <w:szCs w:val="21"/>
              </w:rPr>
              <w:t>响应</w:t>
            </w:r>
            <w:r w:rsidRPr="00E76E6D">
              <w:rPr>
                <w:rFonts w:ascii="方正仿宋_GBK" w:eastAsia="方正仿宋_GBK" w:hAnsi="宋体" w:cs="仿宋_GB2312" w:hint="eastAsia"/>
                <w:sz w:val="21"/>
                <w:szCs w:val="21"/>
                <w:lang w:val="zh-CN"/>
              </w:rPr>
              <w:t>文件份数</w:t>
            </w:r>
          </w:p>
        </w:tc>
        <w:tc>
          <w:tcPr>
            <w:tcW w:w="5401" w:type="dxa"/>
            <w:vAlign w:val="center"/>
          </w:tcPr>
          <w:p w:rsidR="007148BA" w:rsidRPr="00E76E6D" w:rsidRDefault="009B3AF8">
            <w:pPr>
              <w:spacing w:line="240" w:lineRule="exact"/>
              <w:rPr>
                <w:rFonts w:ascii="方正仿宋_GBK" w:eastAsia="方正仿宋_GBK" w:hAnsi="宋体" w:cs="宋体"/>
                <w:kern w:val="0"/>
                <w:sz w:val="21"/>
                <w:szCs w:val="21"/>
              </w:rPr>
            </w:pPr>
            <w:r w:rsidRPr="00E76E6D">
              <w:rPr>
                <w:rFonts w:ascii="方正仿宋_GBK" w:eastAsia="方正仿宋_GBK" w:hAnsi="宋体" w:cs="仿宋_GB2312" w:hint="eastAsia"/>
                <w:sz w:val="21"/>
                <w:szCs w:val="21"/>
              </w:rPr>
              <w:t>响应</w:t>
            </w:r>
            <w:r w:rsidRPr="00E76E6D">
              <w:rPr>
                <w:rFonts w:ascii="方正仿宋_GBK" w:eastAsia="方正仿宋_GBK" w:hAnsi="宋体" w:cs="仿宋_GB2312" w:hint="eastAsia"/>
                <w:sz w:val="21"/>
                <w:szCs w:val="21"/>
                <w:lang w:val="zh-CN"/>
              </w:rPr>
              <w:t>文件正、副本数量符合</w:t>
            </w:r>
            <w:r w:rsidRPr="00E76E6D">
              <w:rPr>
                <w:rFonts w:ascii="方正仿宋_GBK" w:eastAsia="方正仿宋_GBK" w:hAnsi="宋体" w:cs="仿宋_GB2312" w:hint="eastAsia"/>
                <w:sz w:val="21"/>
                <w:szCs w:val="21"/>
              </w:rPr>
              <w:t>竞争性谈判</w:t>
            </w:r>
            <w:r w:rsidRPr="00E76E6D">
              <w:rPr>
                <w:rFonts w:ascii="方正仿宋_GBK" w:eastAsia="方正仿宋_GBK" w:hAnsi="宋体" w:cs="仿宋_GB2312" w:hint="eastAsia"/>
                <w:sz w:val="21"/>
                <w:szCs w:val="21"/>
                <w:lang w:val="zh-CN"/>
              </w:rPr>
              <w:t>文件要求。</w:t>
            </w:r>
          </w:p>
        </w:tc>
      </w:tr>
      <w:tr w:rsidR="007148BA" w:rsidRPr="00E76E6D">
        <w:trPr>
          <w:trHeight w:val="119"/>
        </w:trPr>
        <w:tc>
          <w:tcPr>
            <w:tcW w:w="674" w:type="dxa"/>
            <w:vMerge w:val="restart"/>
            <w:vAlign w:val="center"/>
          </w:tcPr>
          <w:p w:rsidR="007148BA" w:rsidRPr="00E76E6D" w:rsidRDefault="009B3AF8">
            <w:pPr>
              <w:spacing w:line="240" w:lineRule="exact"/>
              <w:jc w:val="center"/>
              <w:rPr>
                <w:rFonts w:ascii="方正仿宋_GBK" w:eastAsia="方正仿宋_GBK" w:hAnsi="宋体" w:cs="宋体"/>
                <w:kern w:val="0"/>
                <w:sz w:val="21"/>
                <w:szCs w:val="21"/>
              </w:rPr>
            </w:pPr>
            <w:r w:rsidRPr="00E76E6D">
              <w:rPr>
                <w:rFonts w:ascii="方正仿宋_GBK" w:eastAsia="方正仿宋_GBK" w:hAnsi="宋体" w:cs="宋体" w:hint="eastAsia"/>
                <w:kern w:val="0"/>
                <w:sz w:val="21"/>
                <w:szCs w:val="21"/>
              </w:rPr>
              <w:t>3</w:t>
            </w:r>
          </w:p>
        </w:tc>
        <w:tc>
          <w:tcPr>
            <w:tcW w:w="1558" w:type="dxa"/>
            <w:vMerge w:val="restart"/>
            <w:vAlign w:val="center"/>
          </w:tcPr>
          <w:p w:rsidR="007148BA" w:rsidRPr="00E76E6D" w:rsidRDefault="009B3AF8">
            <w:pPr>
              <w:spacing w:line="240" w:lineRule="exact"/>
              <w:rPr>
                <w:rFonts w:ascii="方正仿宋_GBK" w:eastAsia="方正仿宋_GBK" w:hAnsi="宋体" w:cs="仿宋_GB2312"/>
                <w:sz w:val="21"/>
                <w:szCs w:val="21"/>
                <w:lang w:val="zh-CN"/>
              </w:rPr>
            </w:pPr>
            <w:r w:rsidRPr="00E76E6D">
              <w:rPr>
                <w:rFonts w:ascii="方正仿宋_GBK" w:eastAsia="方正仿宋_GBK" w:hAnsi="宋体" w:cs="宋体" w:hint="eastAsia"/>
                <w:kern w:val="0"/>
                <w:sz w:val="21"/>
                <w:szCs w:val="21"/>
              </w:rPr>
              <w:t>竞争性谈判文件的响应程度审查</w:t>
            </w:r>
          </w:p>
        </w:tc>
        <w:tc>
          <w:tcPr>
            <w:tcW w:w="1981" w:type="dxa"/>
            <w:vAlign w:val="center"/>
          </w:tcPr>
          <w:p w:rsidR="007148BA" w:rsidRPr="00E76E6D" w:rsidRDefault="009B3AF8">
            <w:pPr>
              <w:spacing w:line="240" w:lineRule="exact"/>
              <w:rPr>
                <w:rFonts w:ascii="方正仿宋_GBK" w:eastAsia="方正仿宋_GBK" w:hAnsi="宋体" w:cs="宋体"/>
                <w:kern w:val="0"/>
                <w:sz w:val="21"/>
                <w:szCs w:val="21"/>
              </w:rPr>
            </w:pPr>
            <w:r w:rsidRPr="00E76E6D">
              <w:rPr>
                <w:rFonts w:ascii="方正仿宋_GBK" w:eastAsia="方正仿宋_GBK" w:hAnsi="宋体" w:cs="宋体" w:hint="eastAsia"/>
                <w:kern w:val="0"/>
                <w:sz w:val="21"/>
                <w:szCs w:val="21"/>
              </w:rPr>
              <w:t>响应文件内容</w:t>
            </w:r>
          </w:p>
        </w:tc>
        <w:tc>
          <w:tcPr>
            <w:tcW w:w="5401" w:type="dxa"/>
            <w:vAlign w:val="center"/>
          </w:tcPr>
          <w:p w:rsidR="007148BA" w:rsidRPr="00E76E6D" w:rsidRDefault="009B3AF8">
            <w:pPr>
              <w:pStyle w:val="af"/>
              <w:spacing w:line="240" w:lineRule="exact"/>
              <w:rPr>
                <w:rFonts w:ascii="方正仿宋_GBK" w:eastAsia="方正仿宋_GBK" w:hAnsi="宋体" w:cs="宋体"/>
                <w:kern w:val="0"/>
                <w:sz w:val="21"/>
                <w:szCs w:val="21"/>
              </w:rPr>
            </w:pPr>
            <w:r w:rsidRPr="00E76E6D">
              <w:rPr>
                <w:rFonts w:ascii="方正仿宋_GBK" w:eastAsia="方正仿宋_GBK" w:hAnsi="宋体" w:cs="宋体" w:hint="eastAsia"/>
                <w:kern w:val="0"/>
                <w:sz w:val="21"/>
                <w:szCs w:val="21"/>
              </w:rPr>
              <w:t>对竞争性谈判文件第三篇规定的谈判内容进行响应。</w:t>
            </w:r>
          </w:p>
        </w:tc>
      </w:tr>
      <w:tr w:rsidR="007148BA" w:rsidRPr="00E76E6D">
        <w:trPr>
          <w:trHeight w:val="88"/>
        </w:trPr>
        <w:tc>
          <w:tcPr>
            <w:tcW w:w="674" w:type="dxa"/>
            <w:vMerge/>
            <w:vAlign w:val="center"/>
          </w:tcPr>
          <w:p w:rsidR="007148BA" w:rsidRPr="00E76E6D"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E76E6D" w:rsidRDefault="007148BA">
            <w:pPr>
              <w:spacing w:line="240" w:lineRule="exact"/>
              <w:rPr>
                <w:rFonts w:ascii="方正仿宋_GBK" w:eastAsia="方正仿宋_GBK" w:hAnsi="宋体" w:cs="仿宋_GB2312"/>
                <w:sz w:val="21"/>
                <w:szCs w:val="21"/>
                <w:lang w:val="zh-CN"/>
              </w:rPr>
            </w:pPr>
          </w:p>
        </w:tc>
        <w:tc>
          <w:tcPr>
            <w:tcW w:w="1981" w:type="dxa"/>
            <w:vAlign w:val="center"/>
          </w:tcPr>
          <w:p w:rsidR="007148BA" w:rsidRPr="00E76E6D" w:rsidRDefault="009B3AF8">
            <w:pPr>
              <w:spacing w:line="240" w:lineRule="exact"/>
              <w:rPr>
                <w:rFonts w:ascii="方正仿宋_GBK" w:eastAsia="方正仿宋_GBK" w:hAnsi="宋体" w:cs="宋体"/>
                <w:kern w:val="0"/>
                <w:sz w:val="21"/>
                <w:szCs w:val="21"/>
              </w:rPr>
            </w:pPr>
            <w:r w:rsidRPr="00E76E6D">
              <w:rPr>
                <w:rFonts w:ascii="方正仿宋_GBK" w:eastAsia="方正仿宋_GBK" w:hAnsi="宋体" w:cs="宋体" w:hint="eastAsia"/>
                <w:kern w:val="0"/>
                <w:sz w:val="21"/>
                <w:szCs w:val="21"/>
              </w:rPr>
              <w:t>谈判有效期</w:t>
            </w:r>
          </w:p>
        </w:tc>
        <w:tc>
          <w:tcPr>
            <w:tcW w:w="5401" w:type="dxa"/>
            <w:vAlign w:val="center"/>
          </w:tcPr>
          <w:p w:rsidR="007148BA" w:rsidRPr="00E76E6D" w:rsidRDefault="009B3AF8">
            <w:pPr>
              <w:spacing w:line="240" w:lineRule="exact"/>
              <w:rPr>
                <w:rFonts w:ascii="方正仿宋_GBK" w:eastAsia="方正仿宋_GBK" w:hAnsi="宋体" w:cs="宋体"/>
                <w:kern w:val="0"/>
                <w:sz w:val="21"/>
                <w:szCs w:val="21"/>
              </w:rPr>
            </w:pPr>
            <w:r w:rsidRPr="00E76E6D">
              <w:rPr>
                <w:rFonts w:ascii="方正仿宋_GBK" w:eastAsia="方正仿宋_GBK" w:hAnsi="宋体" w:cs="宋体" w:hint="eastAsia"/>
                <w:kern w:val="0"/>
                <w:sz w:val="21"/>
                <w:szCs w:val="21"/>
              </w:rPr>
              <w:t>满足谈判文件</w:t>
            </w:r>
            <w:r w:rsidRPr="00E76E6D">
              <w:rPr>
                <w:rFonts w:ascii="方正仿宋_GBK" w:eastAsia="方正仿宋_GBK" w:hAnsi="宋体" w:cs="仿宋_GB2312" w:hint="eastAsia"/>
                <w:sz w:val="21"/>
                <w:szCs w:val="21"/>
                <w:lang w:val="zh-CN"/>
              </w:rPr>
              <w:t>规定。</w:t>
            </w:r>
          </w:p>
        </w:tc>
      </w:tr>
    </w:tbl>
    <w:p w:rsidR="007148BA" w:rsidRPr="00E76E6D" w:rsidRDefault="007148BA">
      <w:pPr>
        <w:spacing w:line="400" w:lineRule="exact"/>
        <w:ind w:firstLineChars="150" w:firstLine="360"/>
        <w:rPr>
          <w:rFonts w:ascii="华文细黑" w:eastAsia="华文细黑" w:hAnsi="华文细黑" w:cs="华文细黑"/>
          <w:sz w:val="24"/>
          <w:szCs w:val="24"/>
        </w:rPr>
      </w:pPr>
    </w:p>
    <w:p w:rsidR="007148BA" w:rsidRPr="00E76E6D" w:rsidRDefault="009B3AF8">
      <w:pPr>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w:t>
      </w:r>
      <w:r w:rsidRPr="00E76E6D">
        <w:rPr>
          <w:rFonts w:ascii="华文细黑" w:eastAsia="华文细黑" w:hAnsi="华文细黑" w:cs="华文细黑" w:hint="eastAsia"/>
          <w:sz w:val="24"/>
          <w:szCs w:val="24"/>
        </w:rPr>
        <w:lastRenderedPageBreak/>
        <w:t>者改变响应文件的实质性内容。</w:t>
      </w:r>
    </w:p>
    <w:p w:rsidR="007148BA" w:rsidRPr="00E76E6D" w:rsidRDefault="009B3AF8">
      <w:pPr>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7148BA" w:rsidRPr="00E76E6D" w:rsidRDefault="009B3AF8">
      <w:pPr>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（五）在谈判过程中谈判的任何一方不得向他人透露与谈判有关的技术资料、价格或其他信息。</w:t>
      </w:r>
    </w:p>
    <w:p w:rsidR="007148BA" w:rsidRPr="00E76E6D" w:rsidRDefault="009B3AF8">
      <w:pPr>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7148BA" w:rsidRPr="00E76E6D" w:rsidRDefault="009B3AF8">
      <w:pPr>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（七）供应商在谈判时作出的所有书面承诺须由法定代表人或其授权代表签字。</w:t>
      </w:r>
    </w:p>
    <w:p w:rsidR="007148BA" w:rsidRPr="00E76E6D" w:rsidRDefault="009B3AF8">
      <w:pPr>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八）谈判结束后，谈判小组要求所有参加正式谈判的供应商在规定时间内同时书面提交最后报价及有关承诺（填写《最后报价表》并提交）。已提交响应文件但未在规定时间内进行最后报价的供应商，视为放弃最后报价，以供应商响应文件中的报价为准。</w:t>
      </w:r>
    </w:p>
    <w:p w:rsidR="007148BA" w:rsidRPr="00E76E6D" w:rsidRDefault="00802131">
      <w:pPr>
        <w:pStyle w:val="3"/>
        <w:spacing w:before="0" w:after="0" w:line="400" w:lineRule="exact"/>
        <w:rPr>
          <w:rFonts w:ascii="华文细黑" w:eastAsia="华文细黑" w:hAnsi="华文细黑" w:cs="华文细黑"/>
          <w:sz w:val="24"/>
          <w:szCs w:val="24"/>
        </w:rPr>
      </w:pPr>
      <w:bookmarkStart w:id="60" w:name="_Toc8116420"/>
      <w:bookmarkStart w:id="61" w:name="_Toc102227320"/>
      <w:bookmarkStart w:id="62" w:name="_Toc342913394"/>
      <w:r w:rsidRPr="00E76E6D">
        <w:rPr>
          <w:rFonts w:ascii="华文细黑" w:eastAsia="华文细黑" w:hAnsi="华文细黑" w:cs="华文细黑" w:hint="eastAsia"/>
          <w:sz w:val="24"/>
          <w:szCs w:val="24"/>
        </w:rPr>
        <w:t>七</w:t>
      </w:r>
      <w:r w:rsidR="009B3AF8" w:rsidRPr="00E76E6D">
        <w:rPr>
          <w:rFonts w:ascii="华文细黑" w:eastAsia="华文细黑" w:hAnsi="华文细黑" w:cs="华文细黑" w:hint="eastAsia"/>
          <w:sz w:val="24"/>
          <w:szCs w:val="24"/>
        </w:rPr>
        <w:t>、评审依据</w:t>
      </w:r>
      <w:bookmarkEnd w:id="60"/>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7148BA" w:rsidRPr="00E76E6D" w:rsidRDefault="00802131">
      <w:pPr>
        <w:pStyle w:val="3"/>
        <w:spacing w:before="0" w:after="0" w:line="400" w:lineRule="exact"/>
        <w:rPr>
          <w:rFonts w:ascii="华文细黑" w:eastAsia="华文细黑" w:hAnsi="华文细黑" w:cs="华文细黑"/>
          <w:sz w:val="24"/>
          <w:szCs w:val="24"/>
        </w:rPr>
      </w:pPr>
      <w:bookmarkStart w:id="63" w:name="_Toc8116421"/>
      <w:r w:rsidRPr="00E76E6D">
        <w:rPr>
          <w:rFonts w:ascii="华文细黑" w:eastAsia="华文细黑" w:hAnsi="华文细黑" w:cs="华文细黑" w:hint="eastAsia"/>
          <w:sz w:val="24"/>
          <w:szCs w:val="24"/>
        </w:rPr>
        <w:t>八</w:t>
      </w:r>
      <w:r w:rsidR="009B3AF8" w:rsidRPr="00E76E6D">
        <w:rPr>
          <w:rFonts w:ascii="华文细黑" w:eastAsia="华文细黑" w:hAnsi="华文细黑" w:cs="华文细黑" w:hint="eastAsia"/>
          <w:sz w:val="24"/>
          <w:szCs w:val="24"/>
        </w:rPr>
        <w:t>、成交</w:t>
      </w:r>
      <w:bookmarkEnd w:id="61"/>
      <w:r w:rsidR="009B3AF8" w:rsidRPr="00E76E6D">
        <w:rPr>
          <w:rFonts w:ascii="华文细黑" w:eastAsia="华文细黑" w:hAnsi="华文细黑" w:cs="华文细黑" w:hint="eastAsia"/>
          <w:sz w:val="24"/>
          <w:szCs w:val="24"/>
        </w:rPr>
        <w:t>原则</w:t>
      </w:r>
      <w:bookmarkEnd w:id="62"/>
      <w:bookmarkEnd w:id="63"/>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（一）评审办法</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及以上成交候选人，并编写评审报告。</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2.若供应商的最后报价经扣减后价格相同，按技术参数（条款）的优劣顺序排列；以上都相同的，按服务条款的优劣顺序排列。</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3.成交价格=成交供应商的最后报价</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（二）评审细则：</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1.资格符合性检查</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2.对响应文件的有效性、完整性和响应程度检查</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lastRenderedPageBreak/>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4.关于政策性扣减</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4.1政策性扣减范围</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4.1.1供应商符合小型、微型企业或监狱企业条件的，其最后报价将按相应比例进行扣减。</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4.1.2.1本企业符合中小企业划分标准（中小企业划分标准是指国务院有关部门根据企业从业人员、营业收入、资产总额等指标制定的中小企业划型标准（工信部联企业〔2011〕300号）），须提供企业所在地的县级以上中小企业主管部门的证明文件。</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4.1.2.2提供本企业制造的货物、承担的工程或者服务，或者提供其他中小企业制造的货物，不包括提供或使用大型企业注册商标的货物。</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4.1.2.3小型、微型企业提供中型企业制造的货物的，视同为中型企业；小型、微型、中型企业提供大型企业制造的货物的，视同为大型企业。</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4.1.3依照&lt;财政部、司法部关于政府采购支持监狱企业发展有关问题的通知&gt;（财库〔2014〕68号）之规定，监狱企业应当符合以下条件：</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4.1.3.2监狱企业参加政府采购活动时，视同小型、微型企业，应当提供由省级以上监狱管理局、戒毒管理局（含新疆生产建设兵团）出具的属于监狱企业的证明文件。</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4.2  政策性扣减方式：</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4.2.1供应商为非联合体参与谈判的情况：</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4.2.1.1在最后报价的基础上，小型企业或达到小型企业划分标准的监狱企业，按“最后报价×6%”进行扣减；</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4.2.1.2在最后报价的基础上，注册资金在十五万元以上的微型企业或注册资金在十五万元以上达到微型企业划分标准的监狱企业，按“最后报价×8%”进行扣减；</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4.2.1.3在最后报价的基础上，注册资金在十五万元以下的微型企业或注册资金在十五万元以下达到微型企业划分标准的监狱企业，按“最后报价×10%”进行扣减。</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4.2.2供应商为联合体参与谈判且联合协议中约定小型或微型企业的协议合同金额占</w:t>
      </w:r>
      <w:r w:rsidRPr="00E76E6D">
        <w:rPr>
          <w:rFonts w:ascii="华文细黑" w:eastAsia="华文细黑" w:hAnsi="华文细黑" w:cs="华文细黑" w:hint="eastAsia"/>
          <w:sz w:val="24"/>
          <w:szCs w:val="24"/>
        </w:rPr>
        <w:lastRenderedPageBreak/>
        <w:t>到联合体协议合同总金额30％以上的情况：</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4.2.2.1在最后报价的基础上，与小型企业或达到小型企业划分标准的监狱企业联合的，按“最后报价×2%”进行扣减；</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4.2.2.2在最后报价的基础上，与微型企业达到微型企业划分标准的监狱企业联合的，按“最后报价×3%”进行扣减。</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4.2.2.3在最后报价的基础上，若同时与小型、微型企业或达到小型、微型企业划分标准的监狱企业联合的，仅按照“最后报价×3%”进行扣减。不累计扣减。</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5.成交供应商的确定：</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5.1“第三篇 谈判项目技术需求” 有一条及以上不能满足竞争性谈判文件要求的供应商将失去成为成交供应商的资格。</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5.2“第四篇 谈判项目服务需求”有一条及以上不能满足竞争性谈判文件要求的供应商将失去成为成交供应商的资格。</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5.3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5.4谈判小组将依照评审办法提出成交候选人。</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5.5采购人应当在评审结束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7148BA" w:rsidRPr="00E76E6D" w:rsidRDefault="009B3AF8" w:rsidP="00CD4AEE">
      <w:pPr>
        <w:snapToGrid w:val="0"/>
        <w:spacing w:line="400" w:lineRule="exact"/>
        <w:ind w:firstLineChars="167" w:firstLine="401"/>
        <w:rPr>
          <w:rFonts w:ascii="华文细黑" w:eastAsia="华文细黑" w:hAnsi="华文细黑" w:cs="华文细黑"/>
          <w:sz w:val="24"/>
          <w:szCs w:val="24"/>
        </w:rPr>
      </w:pPr>
      <w:r w:rsidRPr="00E76E6D">
        <w:rPr>
          <w:rFonts w:ascii="华文细黑" w:eastAsia="华文细黑" w:hAnsi="华文细黑" w:cs="华文细黑" w:hint="eastAsia"/>
          <w:sz w:val="24"/>
          <w:szCs w:val="24"/>
        </w:rPr>
        <w:t>6.成交供应商的变更</w:t>
      </w:r>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6.1若为下列情况之一的，成交供应商因不可抗力或者自身原因不能履行合同的，采购人可以确定排名其后一位的成交候选人为成交供应商：</w:t>
      </w:r>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6.1.1拟成交金额在100万及以下的，报价不超过前一名报价5%的成交候选人；</w:t>
      </w:r>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6.1.2拟成交金额在100（不含）～200万（不含）的，报价不超过前一名报价4%的成交候选人；</w:t>
      </w:r>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6.1.3拟成交金额在200万及以上的，报价不超过前一名报价3%的成交候选人；</w:t>
      </w:r>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6.1.4采购人须按以上程序确认成交供应商，否则应重新组织采购。</w:t>
      </w:r>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6.2成交供应商无充分理由放弃成交的，采购人将会把相关情况报财政部门，财政部门将根据财政部十八号令第七十五条的规定对违规供应商进行处罚。</w:t>
      </w:r>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7.出现下列情形之一的，采购人应当终止竞争性谈判采购活动，发布项目终止公告并说明原因，重新开展采购活动：</w:t>
      </w:r>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7.1因情况变化，不再符合规定的竞争性谈判采购方式适用情形的；</w:t>
      </w:r>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7.2出现影响采购公正的违法、违规行为的；</w:t>
      </w:r>
    </w:p>
    <w:p w:rsidR="007148BA" w:rsidRPr="00E76E6D" w:rsidRDefault="009B3AF8">
      <w:pPr>
        <w:snapToGrid w:val="0"/>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lastRenderedPageBreak/>
        <w:t>7.3在采购过程中符合竞争要求的供应商或者报价未超过采购预算的供应商不足3家的，但《政府采购非招标采购方式管理办法》第二十七条第二款规定的情形除外。</w:t>
      </w:r>
    </w:p>
    <w:p w:rsidR="007148BA" w:rsidRPr="00E76E6D" w:rsidRDefault="00802131">
      <w:pPr>
        <w:pStyle w:val="3"/>
        <w:spacing w:before="0" w:after="0" w:line="400" w:lineRule="exact"/>
        <w:rPr>
          <w:rFonts w:ascii="华文细黑" w:eastAsia="华文细黑" w:hAnsi="华文细黑" w:cs="华文细黑"/>
          <w:sz w:val="24"/>
          <w:szCs w:val="24"/>
        </w:rPr>
      </w:pPr>
      <w:bookmarkStart w:id="64" w:name="_Toc102227321"/>
      <w:bookmarkStart w:id="65" w:name="_Toc342913395"/>
      <w:bookmarkStart w:id="66" w:name="_Toc8116422"/>
      <w:r w:rsidRPr="00E76E6D">
        <w:rPr>
          <w:rFonts w:ascii="华文细黑" w:eastAsia="华文细黑" w:hAnsi="华文细黑" w:cs="华文细黑" w:hint="eastAsia"/>
          <w:sz w:val="24"/>
          <w:szCs w:val="24"/>
        </w:rPr>
        <w:t>九</w:t>
      </w:r>
      <w:r w:rsidR="009B3AF8" w:rsidRPr="00E76E6D">
        <w:rPr>
          <w:rFonts w:ascii="华文细黑" w:eastAsia="华文细黑" w:hAnsi="华文细黑" w:cs="华文细黑" w:hint="eastAsia"/>
          <w:sz w:val="24"/>
          <w:szCs w:val="24"/>
        </w:rPr>
        <w:t>、成交通知</w:t>
      </w:r>
      <w:bookmarkEnd w:id="64"/>
      <w:bookmarkEnd w:id="65"/>
      <w:bookmarkEnd w:id="66"/>
    </w:p>
    <w:p w:rsidR="007148BA" w:rsidRPr="00E76E6D" w:rsidRDefault="009B3AF8">
      <w:pPr>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（一）成交供应商确定后，采购人将在重庆市政府采购网（</w:t>
      </w:r>
      <w:hyperlink r:id="rId15" w:history="1">
        <w:r w:rsidRPr="00E76E6D">
          <w:rPr>
            <w:rFonts w:ascii="华文细黑" w:eastAsia="华文细黑" w:hAnsi="华文细黑" w:cs="华文细黑" w:hint="eastAsia"/>
            <w:sz w:val="24"/>
            <w:szCs w:val="24"/>
          </w:rPr>
          <w:t>http://www.cqgp.gov.cn</w:t>
        </w:r>
      </w:hyperlink>
      <w:r w:rsidRPr="00E76E6D">
        <w:rPr>
          <w:rFonts w:ascii="华文细黑" w:eastAsia="华文细黑" w:hAnsi="华文细黑" w:cs="华文细黑" w:hint="eastAsia"/>
          <w:sz w:val="24"/>
          <w:szCs w:val="24"/>
        </w:rPr>
        <w:t>）上发布成交结果公示。</w:t>
      </w:r>
    </w:p>
    <w:p w:rsidR="007148BA" w:rsidRPr="00E76E6D" w:rsidRDefault="009B3AF8">
      <w:pPr>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（二）结果公告发出同时，采购人将以书面形式发出《成交通知书》。《成交通知书》一经发出即发生法律效力。</w:t>
      </w:r>
    </w:p>
    <w:p w:rsidR="007148BA" w:rsidRPr="00E76E6D" w:rsidRDefault="009B3AF8">
      <w:pPr>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（三）《成交通知书》将作为签订合同的依据。</w:t>
      </w:r>
    </w:p>
    <w:p w:rsidR="007148BA" w:rsidRPr="00E76E6D" w:rsidRDefault="009B3AF8">
      <w:pPr>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（四）如有供应商对成交结果提出质疑的，在质疑处理完毕后发出成交通知书。</w:t>
      </w:r>
    </w:p>
    <w:p w:rsidR="007148BA" w:rsidRPr="00E76E6D" w:rsidRDefault="00802131">
      <w:pPr>
        <w:pStyle w:val="3"/>
        <w:spacing w:before="0" w:after="0" w:line="400" w:lineRule="exact"/>
        <w:rPr>
          <w:rFonts w:ascii="华文细黑" w:eastAsia="华文细黑" w:hAnsi="华文细黑" w:cs="华文细黑"/>
          <w:sz w:val="24"/>
          <w:szCs w:val="24"/>
        </w:rPr>
      </w:pPr>
      <w:bookmarkStart w:id="67" w:name="_Toc8116423"/>
      <w:r w:rsidRPr="00E76E6D">
        <w:rPr>
          <w:rFonts w:ascii="华文细黑" w:eastAsia="华文细黑" w:hAnsi="华文细黑" w:cs="华文细黑" w:hint="eastAsia"/>
          <w:sz w:val="24"/>
          <w:szCs w:val="24"/>
        </w:rPr>
        <w:t>十</w:t>
      </w:r>
      <w:r w:rsidR="009B3AF8" w:rsidRPr="00E76E6D">
        <w:rPr>
          <w:rFonts w:ascii="华文细黑" w:eastAsia="华文细黑" w:hAnsi="华文细黑" w:cs="华文细黑" w:hint="eastAsia"/>
          <w:sz w:val="24"/>
          <w:szCs w:val="24"/>
        </w:rPr>
        <w:t>、关于质疑和投诉</w:t>
      </w:r>
      <w:bookmarkEnd w:id="67"/>
    </w:p>
    <w:p w:rsidR="007148BA" w:rsidRPr="00E76E6D" w:rsidRDefault="009B3AF8">
      <w:pPr>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（一）质疑内容、时限</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1.供应商对成交结果有异议的，应当在结果公示发布之日起七个工作日内以书面形式向采购人提出质疑，并附相关证明材料。</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2.供应商对竞争性谈判文件中供应商特定资格条件、技术质量和商务要求、评审标准及评审细则有异议的，可向采购人提出质疑。</w:t>
      </w:r>
    </w:p>
    <w:p w:rsidR="007148BA" w:rsidRPr="00E76E6D" w:rsidRDefault="009B3AF8">
      <w:pPr>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（二）质疑答复</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rPr>
        <w:t>采购人在收到供应商书面质疑后七个工作日内，对质疑内容作出答复</w:t>
      </w:r>
      <w:r w:rsidRPr="00E76E6D">
        <w:rPr>
          <w:rFonts w:ascii="华文细黑" w:eastAsia="华文细黑" w:hAnsi="华文细黑" w:cs="华文细黑" w:hint="eastAsia"/>
          <w:sz w:val="24"/>
          <w:szCs w:val="24"/>
        </w:rPr>
        <w:t>。</w:t>
      </w:r>
    </w:p>
    <w:p w:rsidR="007148BA" w:rsidRPr="00E76E6D" w:rsidRDefault="009B3AF8">
      <w:pPr>
        <w:spacing w:line="400" w:lineRule="exact"/>
        <w:rPr>
          <w:rFonts w:ascii="华文细黑" w:eastAsia="华文细黑" w:hAnsi="华文细黑" w:cs="华文细黑"/>
          <w:sz w:val="24"/>
          <w:szCs w:val="24"/>
        </w:rPr>
      </w:pPr>
      <w:r w:rsidRPr="00E76E6D">
        <w:rPr>
          <w:rFonts w:ascii="华文细黑" w:eastAsia="华文细黑" w:hAnsi="华文细黑" w:cs="华文细黑" w:hint="eastAsia"/>
          <w:sz w:val="24"/>
          <w:szCs w:val="24"/>
        </w:rPr>
        <w:t xml:space="preserve">   （三）不予受理或暂缓受理</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1.质疑有下列情形之一的，不予受理：</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1.1质疑供应商参与了谈判活动后，再对竞争性谈判文件内容提出质疑的；</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1.2质疑超过有效期的；</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1.3对同一事项重复质疑的。</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2.质疑有下列情形之一的，应暂不受理并告知供应商补充材料。供应商及时补充材料的，应予受理；逾期未补充的，不予受理：</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2.1质疑书格式和内容不符合国家或重庆市相关规定的；</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2.2质疑书提供的依据或证明材料不全的；</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2.3质疑书副本数量不足的。</w:t>
      </w:r>
    </w:p>
    <w:p w:rsidR="007148BA" w:rsidRPr="00E76E6D" w:rsidRDefault="009B3AF8">
      <w:pPr>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（四）投诉</w:t>
      </w:r>
    </w:p>
    <w:p w:rsidR="007148BA" w:rsidRPr="00E76E6D" w:rsidRDefault="009B3AF8">
      <w:pPr>
        <w:spacing w:line="400" w:lineRule="exact"/>
        <w:ind w:right="12" w:firstLine="480"/>
        <w:rPr>
          <w:rFonts w:ascii="华文细黑" w:eastAsia="华文细黑" w:hAnsi="华文细黑" w:cs="华文细黑"/>
          <w:sz w:val="24"/>
        </w:rPr>
      </w:pPr>
      <w:r w:rsidRPr="00E76E6D">
        <w:rPr>
          <w:rFonts w:ascii="华文细黑" w:eastAsia="华文细黑" w:hAnsi="华文细黑" w:cs="华文细黑" w:hint="eastAsia"/>
          <w:sz w:val="24"/>
        </w:rPr>
        <w:t>1.供应商对采购人的答复不满意，或者采购人未在规定时间内答复的，可在答复期满后十五个工作日内按有关规定，向同级财政部门投诉。</w:t>
      </w:r>
    </w:p>
    <w:p w:rsidR="007148BA" w:rsidRPr="00E76E6D" w:rsidRDefault="009B3AF8">
      <w:pPr>
        <w:spacing w:line="400" w:lineRule="exact"/>
        <w:ind w:right="12" w:firstLine="480"/>
        <w:rPr>
          <w:rFonts w:ascii="华文细黑" w:eastAsia="华文细黑" w:hAnsi="华文细黑" w:cs="华文细黑"/>
          <w:sz w:val="24"/>
        </w:rPr>
      </w:pPr>
      <w:r w:rsidRPr="00E76E6D">
        <w:rPr>
          <w:rFonts w:ascii="华文细黑" w:eastAsia="华文细黑" w:hAnsi="华文细黑" w:cs="华文细黑" w:hint="eastAsia"/>
          <w:sz w:val="24"/>
        </w:rPr>
        <w:t>2.在提出投诉时，应附送相关证明材料。投诉书及证明材料为外文的，应同时提供其中文译本；中文与外文意思不一致的，以中文为准。</w:t>
      </w:r>
    </w:p>
    <w:p w:rsidR="007148BA" w:rsidRPr="00E76E6D" w:rsidRDefault="009B3AF8">
      <w:pPr>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w:t>
      </w:r>
      <w:r w:rsidRPr="00E76E6D">
        <w:rPr>
          <w:rFonts w:ascii="华文细黑" w:eastAsia="华文细黑" w:hAnsi="华文细黑" w:cs="华文细黑" w:hint="eastAsia"/>
          <w:sz w:val="24"/>
        </w:rPr>
        <w:lastRenderedPageBreak/>
        <w:t>公告投诉处理决定书</w:t>
      </w:r>
      <w:r w:rsidRPr="00E76E6D">
        <w:rPr>
          <w:rFonts w:ascii="华文细黑" w:eastAsia="华文细黑" w:hAnsi="华文细黑" w:cs="华文细黑" w:hint="eastAsia"/>
          <w:sz w:val="24"/>
          <w:szCs w:val="24"/>
        </w:rPr>
        <w:t>。</w:t>
      </w:r>
    </w:p>
    <w:p w:rsidR="007148BA" w:rsidRPr="00E76E6D" w:rsidRDefault="00802131">
      <w:pPr>
        <w:pStyle w:val="3"/>
        <w:spacing w:before="0" w:after="0" w:line="400" w:lineRule="exact"/>
        <w:rPr>
          <w:rFonts w:ascii="华文细黑" w:eastAsia="华文细黑" w:hAnsi="华文细黑" w:cs="华文细黑"/>
          <w:sz w:val="24"/>
          <w:szCs w:val="24"/>
        </w:rPr>
      </w:pPr>
      <w:bookmarkStart w:id="68" w:name="_Toc8116424"/>
      <w:bookmarkStart w:id="69" w:name="_Toc102227322"/>
      <w:bookmarkStart w:id="70" w:name="_Toc342913396"/>
      <w:r w:rsidRPr="00E76E6D">
        <w:rPr>
          <w:rFonts w:ascii="华文细黑" w:eastAsia="华文细黑" w:hAnsi="华文细黑" w:cs="华文细黑" w:hint="eastAsia"/>
          <w:sz w:val="24"/>
          <w:szCs w:val="24"/>
        </w:rPr>
        <w:t>十一</w:t>
      </w:r>
      <w:r w:rsidR="009B3AF8" w:rsidRPr="00E76E6D">
        <w:rPr>
          <w:rFonts w:ascii="华文细黑" w:eastAsia="华文细黑" w:hAnsi="华文细黑" w:cs="华文细黑" w:hint="eastAsia"/>
          <w:sz w:val="24"/>
          <w:szCs w:val="24"/>
        </w:rPr>
        <w:t>、签订合同</w:t>
      </w:r>
      <w:bookmarkEnd w:id="68"/>
    </w:p>
    <w:p w:rsidR="007148BA" w:rsidRPr="00E76E6D" w:rsidRDefault="009B3AF8">
      <w:pPr>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7148BA" w:rsidRPr="00E76E6D" w:rsidRDefault="009B3AF8">
      <w:pPr>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（二）采购人应当自政府采购合同签订之日起2个工作日内，将政府采购合同在重庆市政府采购网上公告，但政府采购合同中涉及国家秘密、商业秘密的内容除外。</w:t>
      </w:r>
    </w:p>
    <w:p w:rsidR="007148BA" w:rsidRPr="00E76E6D" w:rsidRDefault="009B3AF8">
      <w:pPr>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（三）竞争性谈判文件、供应商的响应文件及澄清文件等，均为签订政府采购合同的依据。</w:t>
      </w:r>
    </w:p>
    <w:p w:rsidR="007148BA" w:rsidRPr="00E76E6D" w:rsidRDefault="009B3AF8">
      <w:pPr>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7148BA" w:rsidRPr="00E76E6D" w:rsidRDefault="009B3AF8">
      <w:pPr>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7148BA" w:rsidRPr="00E76E6D" w:rsidRDefault="009B3AF8">
      <w:pPr>
        <w:spacing w:line="400" w:lineRule="exact"/>
        <w:ind w:firstLineChars="150" w:firstLine="360"/>
        <w:rPr>
          <w:rFonts w:ascii="华文细黑" w:eastAsia="华文细黑" w:hAnsi="华文细黑" w:cs="华文细黑"/>
        </w:rPr>
      </w:pPr>
      <w:r w:rsidRPr="00E76E6D">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7148BA" w:rsidRPr="00E76E6D" w:rsidRDefault="009B3AF8">
      <w:pPr>
        <w:pStyle w:val="3"/>
        <w:spacing w:before="0" w:after="0" w:line="400" w:lineRule="exact"/>
        <w:rPr>
          <w:rFonts w:ascii="华文细黑" w:eastAsia="华文细黑" w:hAnsi="华文细黑" w:cs="华文细黑"/>
          <w:sz w:val="24"/>
        </w:rPr>
      </w:pPr>
      <w:bookmarkStart w:id="71" w:name="_Toc8116425"/>
      <w:r w:rsidRPr="00E76E6D">
        <w:rPr>
          <w:rFonts w:ascii="华文细黑" w:eastAsia="华文细黑" w:hAnsi="华文细黑" w:cs="华文细黑" w:hint="eastAsia"/>
          <w:sz w:val="24"/>
          <w:szCs w:val="24"/>
        </w:rPr>
        <w:t>十</w:t>
      </w:r>
      <w:r w:rsidR="00802131" w:rsidRPr="00E76E6D">
        <w:rPr>
          <w:rFonts w:ascii="华文细黑" w:eastAsia="华文细黑" w:hAnsi="华文细黑" w:cs="华文细黑" w:hint="eastAsia"/>
          <w:sz w:val="24"/>
          <w:szCs w:val="24"/>
        </w:rPr>
        <w:t>二</w:t>
      </w:r>
      <w:r w:rsidRPr="00E76E6D">
        <w:rPr>
          <w:rFonts w:ascii="华文细黑" w:eastAsia="华文细黑" w:hAnsi="华文细黑" w:cs="华文细黑" w:hint="eastAsia"/>
          <w:sz w:val="24"/>
          <w:szCs w:val="24"/>
        </w:rPr>
        <w:t>、</w:t>
      </w:r>
      <w:bookmarkEnd w:id="69"/>
      <w:bookmarkEnd w:id="70"/>
      <w:r w:rsidRPr="00E76E6D">
        <w:rPr>
          <w:rFonts w:ascii="华文细黑" w:eastAsia="华文细黑" w:hAnsi="华文细黑" w:cs="华文细黑" w:hint="eastAsia"/>
          <w:sz w:val="24"/>
        </w:rPr>
        <w:t>政府采购信用融资</w:t>
      </w:r>
      <w:bookmarkEnd w:id="71"/>
    </w:p>
    <w:p w:rsidR="007148BA" w:rsidRPr="00E76E6D" w:rsidRDefault="009B3AF8">
      <w:pPr>
        <w:spacing w:line="400" w:lineRule="exact"/>
        <w:ind w:firstLineChars="150" w:firstLine="36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7148BA" w:rsidRPr="00E76E6D" w:rsidRDefault="007148BA">
      <w:pPr>
        <w:spacing w:line="360" w:lineRule="auto"/>
        <w:ind w:firstLineChars="200" w:firstLine="480"/>
        <w:rPr>
          <w:rFonts w:ascii="华文细黑" w:eastAsia="华文细黑" w:hAnsi="华文细黑" w:cs="华文细黑"/>
          <w:sz w:val="24"/>
          <w:szCs w:val="24"/>
        </w:rPr>
        <w:sectPr w:rsidR="007148BA" w:rsidRPr="00E76E6D">
          <w:pgSz w:w="11907" w:h="16840"/>
          <w:pgMar w:top="1134" w:right="1191" w:bottom="1134" w:left="1304" w:header="964" w:footer="992" w:gutter="0"/>
          <w:pgNumType w:fmt="numberInDash"/>
          <w:cols w:space="720"/>
          <w:docGrid w:linePitch="312"/>
        </w:sectPr>
      </w:pPr>
    </w:p>
    <w:p w:rsidR="007148BA" w:rsidRPr="00E76E6D" w:rsidRDefault="009B3AF8">
      <w:pPr>
        <w:pStyle w:val="2"/>
        <w:spacing w:before="0" w:after="0" w:line="360" w:lineRule="auto"/>
        <w:jc w:val="center"/>
        <w:rPr>
          <w:rFonts w:ascii="华文细黑" w:eastAsia="华文细黑" w:hAnsi="华文细黑" w:cs="华文细黑"/>
          <w:b w:val="0"/>
          <w:sz w:val="36"/>
          <w:szCs w:val="30"/>
        </w:rPr>
      </w:pPr>
      <w:bookmarkStart w:id="72" w:name="_Toc8116426"/>
      <w:r w:rsidRPr="00E76E6D">
        <w:rPr>
          <w:rFonts w:ascii="华文细黑" w:eastAsia="华文细黑" w:hAnsi="华文细黑" w:cs="华文细黑" w:hint="eastAsia"/>
          <w:b w:val="0"/>
          <w:sz w:val="36"/>
          <w:szCs w:val="30"/>
        </w:rPr>
        <w:lastRenderedPageBreak/>
        <w:t>第三篇  谈判项</w:t>
      </w:r>
      <w:bookmarkStart w:id="73" w:name="_GoBack"/>
      <w:bookmarkEnd w:id="73"/>
      <w:r w:rsidRPr="00E76E6D">
        <w:rPr>
          <w:rFonts w:ascii="华文细黑" w:eastAsia="华文细黑" w:hAnsi="华文细黑" w:cs="华文细黑" w:hint="eastAsia"/>
          <w:b w:val="0"/>
          <w:sz w:val="36"/>
          <w:szCs w:val="30"/>
        </w:rPr>
        <w:t>目技术需求</w:t>
      </w:r>
      <w:bookmarkEnd w:id="72"/>
    </w:p>
    <w:p w:rsidR="001F4B99" w:rsidRPr="00E76E6D" w:rsidRDefault="00192FB5" w:rsidP="001F4B99">
      <w:pPr>
        <w:pStyle w:val="affffb"/>
        <w:numPr>
          <w:ilvl w:val="0"/>
          <w:numId w:val="5"/>
        </w:numPr>
        <w:ind w:firstLineChars="0"/>
        <w:rPr>
          <w:rFonts w:ascii="华文细黑" w:eastAsia="华文细黑" w:hAnsi="华文细黑"/>
          <w:szCs w:val="28"/>
        </w:rPr>
      </w:pPr>
      <w:r w:rsidRPr="00E76E6D">
        <w:rPr>
          <w:rFonts w:ascii="华文细黑" w:eastAsia="华文细黑" w:hAnsi="华文细黑" w:cs="华文细黑" w:hint="eastAsia"/>
          <w:szCs w:val="28"/>
        </w:rPr>
        <w:t>清单一览表</w:t>
      </w:r>
    </w:p>
    <w:tbl>
      <w:tblPr>
        <w:tblW w:w="9361" w:type="dxa"/>
        <w:tblInd w:w="103" w:type="dxa"/>
        <w:tblLook w:val="04A0"/>
      </w:tblPr>
      <w:tblGrid>
        <w:gridCol w:w="642"/>
        <w:gridCol w:w="1064"/>
        <w:gridCol w:w="5387"/>
        <w:gridCol w:w="992"/>
        <w:gridCol w:w="1276"/>
      </w:tblGrid>
      <w:tr w:rsidR="00036ADE" w:rsidRPr="00E76E6D" w:rsidTr="00036ADE">
        <w:trPr>
          <w:trHeight w:val="420"/>
        </w:trPr>
        <w:tc>
          <w:tcPr>
            <w:tcW w:w="936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ADE" w:rsidRPr="00E76E6D" w:rsidRDefault="00036ADE" w:rsidP="00036ADE">
            <w:pPr>
              <w:widowControl/>
              <w:jc w:val="center"/>
              <w:rPr>
                <w:rFonts w:ascii="华文细黑" w:eastAsia="华文细黑" w:hAnsi="华文细黑" w:cs="宋体"/>
                <w:b/>
                <w:bCs/>
                <w:kern w:val="0"/>
                <w:szCs w:val="28"/>
              </w:rPr>
            </w:pPr>
            <w:r w:rsidRPr="00E76E6D">
              <w:rPr>
                <w:rFonts w:ascii="华文细黑" w:eastAsia="华文细黑" w:hAnsi="华文细黑" w:cs="宋体" w:hint="eastAsia"/>
                <w:b/>
                <w:bCs/>
                <w:kern w:val="0"/>
                <w:szCs w:val="28"/>
              </w:rPr>
              <w:t>交互式数字语音室配置明细表（192座）</w:t>
            </w:r>
          </w:p>
        </w:tc>
      </w:tr>
      <w:tr w:rsidR="00036ADE" w:rsidRPr="00E76E6D" w:rsidTr="00036ADE">
        <w:trPr>
          <w:trHeight w:val="630"/>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b/>
                <w:bCs/>
                <w:kern w:val="0"/>
                <w:sz w:val="22"/>
                <w:szCs w:val="22"/>
              </w:rPr>
            </w:pPr>
            <w:r w:rsidRPr="00E76E6D">
              <w:rPr>
                <w:rFonts w:ascii="华文细黑" w:eastAsia="华文细黑" w:hAnsi="华文细黑" w:cs="宋体" w:hint="eastAsia"/>
                <w:b/>
                <w:bCs/>
                <w:kern w:val="0"/>
                <w:sz w:val="22"/>
                <w:szCs w:val="22"/>
              </w:rPr>
              <w:t>序号</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b/>
                <w:bCs/>
                <w:kern w:val="0"/>
                <w:sz w:val="22"/>
                <w:szCs w:val="22"/>
              </w:rPr>
            </w:pPr>
            <w:r w:rsidRPr="00E76E6D">
              <w:rPr>
                <w:rFonts w:ascii="华文细黑" w:eastAsia="华文细黑" w:hAnsi="华文细黑" w:cs="宋体" w:hint="eastAsia"/>
                <w:b/>
                <w:bCs/>
                <w:kern w:val="0"/>
                <w:sz w:val="22"/>
                <w:szCs w:val="22"/>
              </w:rPr>
              <w:t>名称</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b/>
                <w:bCs/>
                <w:kern w:val="0"/>
                <w:sz w:val="22"/>
                <w:szCs w:val="22"/>
              </w:rPr>
            </w:pPr>
            <w:r w:rsidRPr="00E76E6D">
              <w:rPr>
                <w:rFonts w:ascii="华文细黑" w:eastAsia="华文细黑" w:hAnsi="华文细黑" w:cs="宋体" w:hint="eastAsia"/>
                <w:b/>
                <w:bCs/>
                <w:kern w:val="0"/>
                <w:sz w:val="22"/>
                <w:szCs w:val="22"/>
              </w:rPr>
              <w:t>技术要求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b/>
                <w:bCs/>
                <w:kern w:val="0"/>
                <w:sz w:val="22"/>
                <w:szCs w:val="22"/>
              </w:rPr>
            </w:pPr>
            <w:r w:rsidRPr="00E76E6D">
              <w:rPr>
                <w:rFonts w:ascii="华文细黑" w:eastAsia="华文细黑" w:hAnsi="华文细黑" w:cs="宋体" w:hint="eastAsia"/>
                <w:b/>
                <w:bCs/>
                <w:kern w:val="0"/>
                <w:sz w:val="22"/>
                <w:szCs w:val="22"/>
              </w:rPr>
              <w:t>数量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b/>
                <w:bCs/>
                <w:kern w:val="0"/>
                <w:sz w:val="22"/>
                <w:szCs w:val="22"/>
              </w:rPr>
            </w:pPr>
            <w:r w:rsidRPr="00E76E6D">
              <w:rPr>
                <w:rFonts w:ascii="华文细黑" w:eastAsia="华文细黑" w:hAnsi="华文细黑" w:cs="宋体" w:hint="eastAsia"/>
                <w:b/>
                <w:bCs/>
                <w:kern w:val="0"/>
                <w:sz w:val="22"/>
                <w:szCs w:val="22"/>
              </w:rPr>
              <w:t>单位</w:t>
            </w:r>
          </w:p>
        </w:tc>
      </w:tr>
      <w:tr w:rsidR="00036ADE" w:rsidRPr="00E76E6D" w:rsidTr="00036ADE">
        <w:trPr>
          <w:trHeight w:val="930"/>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0"/>
              </w:rPr>
            </w:pPr>
            <w:r w:rsidRPr="00E76E6D">
              <w:rPr>
                <w:rFonts w:ascii="华文细黑" w:eastAsia="华文细黑" w:hAnsi="华文细黑" w:cs="宋体" w:hint="eastAsia"/>
                <w:kern w:val="0"/>
                <w:sz w:val="20"/>
              </w:rPr>
              <w:t>1</w:t>
            </w:r>
          </w:p>
        </w:tc>
        <w:tc>
          <w:tcPr>
            <w:tcW w:w="1064"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语言系统软件</w:t>
            </w:r>
          </w:p>
        </w:tc>
        <w:tc>
          <w:tcPr>
            <w:tcW w:w="5387" w:type="dxa"/>
            <w:tcBorders>
              <w:top w:val="nil"/>
              <w:left w:val="nil"/>
              <w:bottom w:val="single" w:sz="4" w:space="0" w:color="auto"/>
              <w:right w:val="single" w:sz="4" w:space="0" w:color="auto"/>
            </w:tcBorders>
            <w:shd w:val="clear" w:color="auto" w:fill="auto"/>
            <w:vAlign w:val="center"/>
            <w:hideMark/>
          </w:tcPr>
          <w:p w:rsidR="0016026B" w:rsidRPr="00E76E6D" w:rsidRDefault="00036ADE" w:rsidP="0016026B">
            <w:pPr>
              <w:widowControl/>
              <w:jc w:val="left"/>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一、技术性能要求：</w:t>
            </w:r>
            <w:r w:rsidRPr="00E76E6D">
              <w:rPr>
                <w:rFonts w:ascii="华文细黑" w:eastAsia="华文细黑" w:hAnsi="华文细黑" w:cs="宋体" w:hint="eastAsia"/>
                <w:kern w:val="0"/>
                <w:sz w:val="22"/>
                <w:szCs w:val="22"/>
              </w:rPr>
              <w:br/>
              <w:t>1、网络: 符合标准IP协议，采用通用以太网络交换机，100M/1000M以太网。</w:t>
            </w:r>
            <w:r w:rsidRPr="00E76E6D">
              <w:rPr>
                <w:rFonts w:ascii="华文细黑" w:eastAsia="华文细黑" w:hAnsi="华文细黑" w:cs="宋体" w:hint="eastAsia"/>
                <w:kern w:val="0"/>
                <w:sz w:val="22"/>
                <w:szCs w:val="22"/>
              </w:rPr>
              <w:br/>
              <w:t>2、频率响应: 媒体文件播放，点播节目：20Hz～16KHz；外接设备直播节目、音频广播、对讲：125Hz～16KHz。</w:t>
            </w:r>
            <w:r w:rsidRPr="00E76E6D">
              <w:rPr>
                <w:rFonts w:ascii="华文细黑" w:eastAsia="华文细黑" w:hAnsi="华文细黑" w:cs="宋体" w:hint="eastAsia"/>
                <w:kern w:val="0"/>
                <w:sz w:val="22"/>
                <w:szCs w:val="22"/>
              </w:rPr>
              <w:br/>
              <w:t>3、声音延迟：教师授课、对讲、学生语音分组会话时，声音延迟:&lt;10ms。提供国家广播电视产品质量监督检验中心检验报告复印件。</w:t>
            </w:r>
            <w:r w:rsidRPr="00E76E6D">
              <w:rPr>
                <w:rFonts w:ascii="华文细黑" w:eastAsia="华文细黑" w:hAnsi="华文细黑" w:cs="宋体" w:hint="eastAsia"/>
                <w:kern w:val="0"/>
                <w:sz w:val="22"/>
                <w:szCs w:val="22"/>
              </w:rPr>
              <w:br/>
              <w:t>4、学生终端数字录音：终端数字录音同期完成MP3格式实时压缩，采样率大于44KHz；每个学生终端录音时间≥120分钟。</w:t>
            </w:r>
            <w:r w:rsidRPr="00E76E6D">
              <w:rPr>
                <w:rFonts w:ascii="华文细黑" w:eastAsia="华文细黑" w:hAnsi="华文细黑" w:cs="宋体" w:hint="eastAsia"/>
                <w:kern w:val="0"/>
                <w:sz w:val="22"/>
                <w:szCs w:val="22"/>
              </w:rPr>
              <w:br/>
              <w:t>5、教师控制单元应采用双机结构,即教师专用终端+教师授课资源机结构模式，此系统结构用于确保系统平台控制软件的稳定运行，专用终端采用一体机结构；专用终端保证教师声音无延迟传输，且不受病毒侵扰。</w:t>
            </w:r>
            <w:r w:rsidRPr="00E76E6D">
              <w:rPr>
                <w:rFonts w:ascii="华文细黑" w:eastAsia="华文细黑" w:hAnsi="华文细黑" w:cs="宋体" w:hint="eastAsia"/>
                <w:kern w:val="0"/>
                <w:sz w:val="22"/>
                <w:szCs w:val="22"/>
              </w:rPr>
              <w:br/>
              <w:t>6、系统支持有线网和wifi无线网连接，当教学电脑出现问题时,教师通过笔记本无线接入方式接管电脑工作。</w:t>
            </w:r>
            <w:r w:rsidRPr="00E76E6D">
              <w:rPr>
                <w:rFonts w:ascii="华文细黑" w:eastAsia="华文细黑" w:hAnsi="华文细黑" w:cs="宋体" w:hint="eastAsia"/>
                <w:kern w:val="0"/>
                <w:sz w:val="22"/>
                <w:szCs w:val="22"/>
              </w:rPr>
              <w:br/>
              <w:t>7、当学生终端出现故障或学生终端网络连接不正常时，支持无线终端替换故障学生机，实现移动无线终端与有线终端混合使用，保证教学和训练继续进行</w:t>
            </w:r>
            <w:r w:rsidR="0016026B" w:rsidRPr="00E76E6D">
              <w:rPr>
                <w:rFonts w:ascii="华文细黑" w:eastAsia="华文细黑" w:hAnsi="华文细黑" w:cs="宋体" w:hint="eastAsia"/>
                <w:kern w:val="0"/>
                <w:sz w:val="22"/>
                <w:szCs w:val="22"/>
              </w:rPr>
              <w:t>。</w:t>
            </w:r>
          </w:p>
          <w:p w:rsidR="00036ADE" w:rsidRPr="00E76E6D" w:rsidRDefault="00036ADE" w:rsidP="0016026B">
            <w:pPr>
              <w:widowControl/>
              <w:jc w:val="left"/>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二、产品功能要求</w:t>
            </w:r>
            <w:r w:rsidRPr="00E76E6D">
              <w:rPr>
                <w:rFonts w:ascii="华文细黑" w:eastAsia="华文细黑" w:hAnsi="华文细黑" w:cs="宋体" w:hint="eastAsia"/>
                <w:kern w:val="0"/>
                <w:sz w:val="22"/>
                <w:szCs w:val="22"/>
              </w:rPr>
              <w:br/>
              <w:t>1、系统满足语言学习所需要的“听、说、读、写、译”等教学需求，满足听力训练、口语训练、口译训练、自主学习等需求。</w:t>
            </w:r>
            <w:r w:rsidRPr="00E76E6D">
              <w:rPr>
                <w:rFonts w:ascii="华文细黑" w:eastAsia="华文细黑" w:hAnsi="华文细黑" w:cs="宋体" w:hint="eastAsia"/>
                <w:kern w:val="0"/>
                <w:sz w:val="22"/>
                <w:szCs w:val="22"/>
              </w:rPr>
              <w:br/>
              <w:t>2、基本教学功能：语音广播、屏幕广播、可视授课（需配置摄像头）、分组会话、示范教学、录音等教学功能。</w:t>
            </w:r>
            <w:r w:rsidRPr="00E76E6D">
              <w:rPr>
                <w:rFonts w:ascii="华文细黑" w:eastAsia="华文细黑" w:hAnsi="华文细黑" w:cs="宋体" w:hint="eastAsia"/>
                <w:kern w:val="0"/>
                <w:sz w:val="22"/>
                <w:szCs w:val="22"/>
              </w:rPr>
              <w:br/>
              <w:t>3、屏幕广播教学：可将教师电脑屏幕、教师笔记本画面（课件，音视频，PPT等教学内容）同步广播至学生终端的屏幕上；声音广播必须为双声道立体声,声音延迟:&lt;10ms。</w:t>
            </w:r>
            <w:r w:rsidRPr="00E76E6D">
              <w:rPr>
                <w:rFonts w:ascii="华文细黑" w:eastAsia="华文细黑" w:hAnsi="华文细黑" w:cs="宋体" w:hint="eastAsia"/>
                <w:kern w:val="0"/>
                <w:sz w:val="22"/>
                <w:szCs w:val="22"/>
              </w:rPr>
              <w:br/>
              <w:t>4、系统应具有多语种操作界面（不少于10种常用语种界面，含中文、英语、俄语、日语、法语、德语、西班牙语、意大利语、韩语、阿拉伯语等）。</w:t>
            </w:r>
            <w:r w:rsidRPr="00E76E6D">
              <w:rPr>
                <w:rFonts w:ascii="华文细黑" w:eastAsia="华文细黑" w:hAnsi="华文细黑" w:cs="宋体" w:hint="eastAsia"/>
                <w:kern w:val="0"/>
                <w:sz w:val="22"/>
                <w:szCs w:val="22"/>
              </w:rPr>
              <w:br/>
              <w:t>5、无线屏幕广播功能: 老师或学生自带的笔记本通过WiFi无线网络接入系统，支持该移动设备屏幕声音和画面广播至学生单元及教师单元屏幕，学生在使用该功能时需得到教师端授权。</w:t>
            </w:r>
            <w:r w:rsidRPr="00E76E6D">
              <w:rPr>
                <w:rFonts w:ascii="华文细黑" w:eastAsia="华文细黑" w:hAnsi="华文细黑" w:cs="宋体" w:hint="eastAsia"/>
                <w:kern w:val="0"/>
                <w:sz w:val="22"/>
                <w:szCs w:val="22"/>
              </w:rPr>
              <w:br/>
              <w:t>6、移动教学：支持教师通过手持移动终端设备进行语</w:t>
            </w:r>
            <w:r w:rsidRPr="00E76E6D">
              <w:rPr>
                <w:rFonts w:ascii="华文细黑" w:eastAsia="华文细黑" w:hAnsi="华文细黑" w:cs="宋体" w:hint="eastAsia"/>
                <w:kern w:val="0"/>
                <w:sz w:val="22"/>
                <w:szCs w:val="22"/>
              </w:rPr>
              <w:lastRenderedPageBreak/>
              <w:t>言教学。</w:t>
            </w:r>
            <w:r w:rsidRPr="00E76E6D">
              <w:rPr>
                <w:rFonts w:ascii="华文细黑" w:eastAsia="华文细黑" w:hAnsi="华文细黑" w:cs="宋体" w:hint="eastAsia"/>
                <w:kern w:val="0"/>
                <w:sz w:val="22"/>
                <w:szCs w:val="22"/>
              </w:rPr>
              <w:br/>
              <w:t>7、可视授课：支持学生可以通过显示器清晰看到教师的板书、面部表情以及口型等。</w:t>
            </w:r>
            <w:r w:rsidRPr="00E76E6D">
              <w:rPr>
                <w:rFonts w:ascii="华文细黑" w:eastAsia="华文细黑" w:hAnsi="华文细黑" w:cs="宋体" w:hint="eastAsia"/>
                <w:kern w:val="0"/>
                <w:sz w:val="22"/>
                <w:szCs w:val="22"/>
              </w:rPr>
              <w:br/>
              <w:t>8、双流广播教学: 在屏幕广播教学功能时，可将教师电脑屏幕画面（VGA流）与教师头像画面（视频流）同屏广播，广播时学生显示器上，教师电脑屏幕和通过教师终端采集的教师影像分窗口显示，窗口之间无遮盖。</w:t>
            </w:r>
            <w:r w:rsidRPr="00E76E6D">
              <w:rPr>
                <w:rFonts w:ascii="华文细黑" w:eastAsia="华文细黑" w:hAnsi="华文细黑" w:cs="宋体" w:hint="eastAsia"/>
                <w:kern w:val="0"/>
                <w:sz w:val="22"/>
                <w:szCs w:val="22"/>
              </w:rPr>
              <w:br/>
              <w:t>9、双轨录音功能：系统带双轨录音功能，即可将两名同学的对话声或是将原语和译语分别录制在同一mp3音频文件中的左右音轨上，以方便教师点评及打分；要求录音文件直接生成MP3录音格式。</w:t>
            </w:r>
            <w:r w:rsidRPr="00E76E6D">
              <w:rPr>
                <w:rFonts w:ascii="华文细黑" w:eastAsia="华文细黑" w:hAnsi="华文细黑" w:cs="宋体" w:hint="eastAsia"/>
                <w:kern w:val="0"/>
                <w:sz w:val="22"/>
                <w:szCs w:val="22"/>
              </w:rPr>
              <w:br/>
              <w:t>10、屏幕共享：支持通过wifi无线网络，移动终端同步同屏接收到教师的计算机屏幕展示、教师影像和声音，计算机屏幕和教师影像窗口独立不重叠。</w:t>
            </w:r>
            <w:r w:rsidRPr="00E76E6D">
              <w:rPr>
                <w:rFonts w:ascii="华文细黑" w:eastAsia="华文细黑" w:hAnsi="华文细黑" w:cs="宋体" w:hint="eastAsia"/>
                <w:kern w:val="0"/>
                <w:sz w:val="22"/>
                <w:szCs w:val="22"/>
              </w:rPr>
              <w:br/>
              <w:t>11、双冗余备份：在口语、听力等训练考试时，学生的音频、视频以及答题内容可以同步保存在学生机本地和云服务器上，以防止在训练考试过程中由于网络或服务器发生故障时发生数据丢失。</w:t>
            </w:r>
            <w:r w:rsidRPr="00E76E6D">
              <w:rPr>
                <w:rFonts w:ascii="华文细黑" w:eastAsia="华文细黑" w:hAnsi="华文细黑" w:cs="宋体" w:hint="eastAsia"/>
                <w:kern w:val="0"/>
                <w:sz w:val="22"/>
                <w:szCs w:val="22"/>
              </w:rPr>
              <w:br/>
              <w:t>12、分组会话：教师可以任意用鼠标拖动或手动设置学生2人～4人组进行分组讨论。教师可以自定义设置每组学生不同的颜色，并可同步数字双轨录音，分组会话时，学生有线终端和无线终端可混合使用，同时实现分组会话训练。</w:t>
            </w:r>
            <w:r w:rsidRPr="00E76E6D">
              <w:rPr>
                <w:rFonts w:ascii="华文细黑" w:eastAsia="华文细黑" w:hAnsi="华文细黑" w:cs="宋体" w:hint="eastAsia"/>
                <w:kern w:val="0"/>
                <w:sz w:val="22"/>
                <w:szCs w:val="22"/>
              </w:rPr>
              <w:br/>
              <w:t>13、自由发言：教师选择自由发言功能时，学生可以通过点击发言键实现自由发言。</w:t>
            </w:r>
            <w:r w:rsidRPr="00E76E6D">
              <w:rPr>
                <w:rFonts w:ascii="华文细黑" w:eastAsia="华文细黑" w:hAnsi="华文细黑" w:cs="宋体" w:hint="eastAsia"/>
                <w:kern w:val="0"/>
                <w:sz w:val="22"/>
                <w:szCs w:val="22"/>
              </w:rPr>
              <w:br/>
              <w:t>14、自主学习：</w:t>
            </w:r>
            <w:r w:rsidRPr="00E76E6D">
              <w:rPr>
                <w:rFonts w:ascii="华文细黑" w:eastAsia="华文细黑" w:hAnsi="华文细黑" w:cs="宋体" w:hint="eastAsia"/>
                <w:kern w:val="0"/>
                <w:sz w:val="22"/>
                <w:szCs w:val="22"/>
              </w:rPr>
              <w:br/>
              <w:t>1）学生可以点播云服务器中的音视频、word、excel、PDF以及其他格式的资料；</w:t>
            </w:r>
            <w:r w:rsidRPr="00E76E6D">
              <w:rPr>
                <w:rFonts w:ascii="华文细黑" w:eastAsia="华文细黑" w:hAnsi="华文细黑" w:cs="宋体" w:hint="eastAsia"/>
                <w:kern w:val="0"/>
                <w:sz w:val="22"/>
                <w:szCs w:val="22"/>
              </w:rPr>
              <w:br/>
              <w:t>2）专业语言训练播放器：支持学生自主听力练习和口译练习功能；具有跟读录音、SP模式播放（可自行设定播放句数与停顿时间）；变速播放；设定书签、句复听、段复听、播放滑块随意拖动；双轨录音；必须支持4种录音回放模式（原语、译语、左原右译、原译混听）。</w:t>
            </w:r>
            <w:r w:rsidRPr="00E76E6D">
              <w:rPr>
                <w:rFonts w:ascii="华文细黑" w:eastAsia="华文细黑" w:hAnsi="华文细黑" w:cs="宋体" w:hint="eastAsia"/>
                <w:kern w:val="0"/>
                <w:sz w:val="22"/>
                <w:szCs w:val="22"/>
              </w:rPr>
              <w:br/>
              <w:t>15、电影配音训练：采用专业的视频播放器，学生在看视频的同时，可以设定书签、视频状态下声音变速不变调、双轨录音；必须支持4种录音回放模式（原语、译语、左原右译、原译混听），在回放时原视频音轨和学生训练音轨分开显示，分别收听；学生训练的声音保存为MP3文件格式。</w:t>
            </w:r>
            <w:r w:rsidRPr="00E76E6D">
              <w:rPr>
                <w:rFonts w:ascii="华文细黑" w:eastAsia="华文细黑" w:hAnsi="华文细黑" w:cs="宋体" w:hint="eastAsia"/>
                <w:kern w:val="0"/>
                <w:sz w:val="22"/>
                <w:szCs w:val="22"/>
              </w:rPr>
              <w:br/>
              <w:t>16、自主录音U盘下载：每个学生终端须提供USB接口，可以通过U盘下载训练过程中的录音文件，便于课后复习复听。</w:t>
            </w:r>
            <w:r w:rsidRPr="00E76E6D">
              <w:rPr>
                <w:rFonts w:ascii="华文细黑" w:eastAsia="华文细黑" w:hAnsi="华文细黑" w:cs="宋体" w:hint="eastAsia"/>
                <w:kern w:val="0"/>
                <w:sz w:val="22"/>
                <w:szCs w:val="22"/>
              </w:rPr>
              <w:br/>
              <w:t>17、教学界面定制：教师操作界面能够进行个性化定制，能够根据教学需要进行灵活调整。</w:t>
            </w:r>
            <w:r w:rsidRPr="00E76E6D">
              <w:rPr>
                <w:rFonts w:ascii="华文细黑" w:eastAsia="华文细黑" w:hAnsi="华文细黑" w:cs="宋体" w:hint="eastAsia"/>
                <w:kern w:val="0"/>
                <w:sz w:val="22"/>
                <w:szCs w:val="22"/>
              </w:rPr>
              <w:br/>
              <w:t>18、随堂考试：教师在课堂教学中，随时可利用“随</w:t>
            </w:r>
            <w:r w:rsidRPr="00E76E6D">
              <w:rPr>
                <w:rFonts w:ascii="华文细黑" w:eastAsia="华文细黑" w:hAnsi="华文细黑" w:cs="宋体" w:hint="eastAsia"/>
                <w:kern w:val="0"/>
                <w:sz w:val="22"/>
                <w:szCs w:val="22"/>
              </w:rPr>
              <w:lastRenderedPageBreak/>
              <w:t>堂考试”功能对学生进行一下小测验，教师每次向学员发布一道考题，学员直接通过鼠标选择答案，教师可立刻查阅学员答题情况。随堂考试时，教师利用屏幕广播功能，实现教师屏幕和学生答题窗口同屏显示，学生不做操作时，答题窗口可透明化消隐，当学生操作键盘或鼠标时，答题窗口可及时出现。</w:t>
            </w:r>
            <w:r w:rsidRPr="00E76E6D">
              <w:rPr>
                <w:rFonts w:ascii="华文细黑" w:eastAsia="华文细黑" w:hAnsi="华文细黑" w:cs="宋体" w:hint="eastAsia"/>
                <w:kern w:val="0"/>
                <w:sz w:val="22"/>
                <w:szCs w:val="22"/>
              </w:rPr>
              <w:br/>
              <w:t>19、考试系统：</w:t>
            </w:r>
            <w:r w:rsidRPr="00E76E6D">
              <w:rPr>
                <w:rFonts w:ascii="华文细黑" w:eastAsia="华文细黑" w:hAnsi="华文细黑" w:cs="宋体" w:hint="eastAsia"/>
                <w:kern w:val="0"/>
                <w:sz w:val="22"/>
                <w:szCs w:val="22"/>
              </w:rPr>
              <w:br/>
              <w:t>1）支持单选、多选题的标准化考试，支持试卷维护功能，可以把现有试卷做为试卷模板供新建试卷使用，支持试卷中的试题导入题库功能，支持从题库中选择试题加入试卷功能。试题内容应能够支持多文本格式；</w:t>
            </w:r>
            <w:r w:rsidRPr="00E76E6D">
              <w:rPr>
                <w:rFonts w:ascii="华文细黑" w:eastAsia="华文细黑" w:hAnsi="华文细黑" w:cs="宋体" w:hint="eastAsia"/>
                <w:kern w:val="0"/>
                <w:sz w:val="22"/>
                <w:szCs w:val="22"/>
              </w:rPr>
              <w:br/>
              <w:t>2）水平考试：系统提供外语听力考试、口语考试、国家汉语水平考试（HSK）及更多其他语言类考试，可对考试流程、模式、内容、时间做预先编排，提供口语考试平台计算机软件著作权登记证书复印件。</w:t>
            </w:r>
            <w:r w:rsidRPr="00E76E6D">
              <w:rPr>
                <w:rFonts w:ascii="华文细黑" w:eastAsia="华文细黑" w:hAnsi="华文细黑" w:cs="宋体" w:hint="eastAsia"/>
                <w:kern w:val="0"/>
                <w:sz w:val="22"/>
                <w:szCs w:val="22"/>
              </w:rPr>
              <w:br/>
              <w:t>20、终端上网功能：学生可以利用学生终端以WEB方式浏览网页，学生可以登录到B/S架构的学科平台服务器上，实现学科平台相关功能</w:t>
            </w:r>
            <w:r w:rsidRPr="00E76E6D">
              <w:rPr>
                <w:rFonts w:ascii="华文细黑" w:eastAsia="华文细黑" w:hAnsi="华文细黑" w:cs="宋体" w:hint="eastAsia"/>
                <w:kern w:val="0"/>
                <w:sz w:val="22"/>
                <w:szCs w:val="22"/>
              </w:rPr>
              <w:br/>
              <w:t>21、举手功能:学生点击终端界面的举手键，控制软件上能显示举手的学生；</w:t>
            </w:r>
            <w:r w:rsidRPr="00E76E6D">
              <w:rPr>
                <w:rFonts w:ascii="华文细黑" w:eastAsia="华文细黑" w:hAnsi="华文细黑" w:cs="宋体" w:hint="eastAsia"/>
                <w:kern w:val="0"/>
                <w:sz w:val="22"/>
                <w:szCs w:val="22"/>
              </w:rPr>
              <w:br/>
              <w:t>22、系统控制软件必须支持WINDOWS 7以上操作系统。</w:t>
            </w:r>
            <w:r w:rsidRPr="00E76E6D">
              <w:rPr>
                <w:rFonts w:ascii="华文细黑" w:eastAsia="华文细黑" w:hAnsi="华文细黑" w:cs="宋体" w:hint="eastAsia"/>
                <w:kern w:val="0"/>
                <w:sz w:val="22"/>
                <w:szCs w:val="22"/>
              </w:rPr>
              <w:br/>
              <w:t>23、软件系统提供统一控制学生终端重启以及关机。</w:t>
            </w:r>
            <w:r w:rsidRPr="00E76E6D">
              <w:rPr>
                <w:rFonts w:ascii="华文细黑" w:eastAsia="华文细黑" w:hAnsi="华文细黑" w:cs="宋体" w:hint="eastAsia"/>
                <w:kern w:val="0"/>
                <w:sz w:val="22"/>
                <w:szCs w:val="22"/>
              </w:rPr>
              <w:br/>
              <w:t>24、同传训练功能: 设定不低于4名译员，每个学生终端都可以切换译员和代表角色；进行同声传译训练时，教师播放的视音频或发言人的声音和影像广播到所有学生单元和译员单元上，译员在做翻译训练时，学生终端可选择不同译员进行收听，要求支持4种收听模式：只听原语、只听译语、左原语右译语、原语译语混听。同传训练时，学生有线终端和无线终端可混合使用，同时实现同传训练。</w:t>
            </w:r>
            <w:r w:rsidRPr="00E76E6D">
              <w:rPr>
                <w:rFonts w:ascii="华文细黑" w:eastAsia="华文细黑" w:hAnsi="华文细黑" w:cs="宋体" w:hint="eastAsia"/>
                <w:kern w:val="0"/>
                <w:sz w:val="22"/>
                <w:szCs w:val="22"/>
              </w:rPr>
              <w:br/>
              <w:t>25、教师可以一键恢复学生机操作系统，安装和卸载学生端应用程序和APP</w:t>
            </w:r>
            <w:r w:rsidRPr="00E76E6D">
              <w:rPr>
                <w:rFonts w:ascii="华文细黑" w:eastAsia="华文细黑" w:hAnsi="华文细黑" w:cs="宋体" w:hint="eastAsia"/>
                <w:kern w:val="0"/>
                <w:sz w:val="22"/>
                <w:szCs w:val="22"/>
              </w:rPr>
              <w:br/>
              <w:t>26、远程操作：教师可以通过教师机远程发送命令管理、配置所有学生终端.</w:t>
            </w:r>
            <w:r w:rsidRPr="00E76E6D">
              <w:rPr>
                <w:rFonts w:ascii="华文细黑" w:eastAsia="华文细黑" w:hAnsi="华文细黑" w:cs="宋体" w:hint="eastAsia"/>
                <w:kern w:val="0"/>
                <w:sz w:val="22"/>
                <w:szCs w:val="22"/>
              </w:rPr>
              <w:br/>
              <w:t>27、耳机麦克风自动检测功能：教师可以在教学或考试前，10秒钟内，实现教室内全部耳机左右扬声器和麦克风检测。</w:t>
            </w:r>
            <w:r w:rsidRPr="00E76E6D">
              <w:rPr>
                <w:rFonts w:ascii="华文细黑" w:eastAsia="华文细黑" w:hAnsi="华文细黑" w:cs="宋体" w:hint="eastAsia"/>
                <w:kern w:val="0"/>
                <w:sz w:val="22"/>
                <w:szCs w:val="22"/>
              </w:rPr>
              <w:br/>
              <w:t>四、英语数字资源                                            1、资源内容按级别划分，能够满足零基础学员和高级学员的学习要求，涉及多种商务环境，提供丰富的商务交流、销售和营销、人力资源、营销与广告、信息系统与信息管理等英语学习资源，支持13用户语言，资源内容采用《欧洲语言教学与评估共同参考框架》编排，具有A1、A2、B1.1、B1.2、B2.1、B2.2六个级别，可在Windows、Mac OS、iOS、Android终端下使用。</w:t>
            </w:r>
            <w:r w:rsidRPr="00E76E6D">
              <w:rPr>
                <w:rFonts w:ascii="华文细黑" w:eastAsia="华文细黑" w:hAnsi="华文细黑" w:cs="宋体" w:hint="eastAsia"/>
                <w:kern w:val="0"/>
                <w:sz w:val="22"/>
                <w:szCs w:val="22"/>
              </w:rPr>
              <w:br/>
            </w:r>
            <w:r w:rsidRPr="00E76E6D">
              <w:rPr>
                <w:rFonts w:ascii="华文细黑" w:eastAsia="华文细黑" w:hAnsi="华文细黑" w:cs="宋体" w:hint="eastAsia"/>
                <w:kern w:val="0"/>
                <w:sz w:val="22"/>
                <w:szCs w:val="22"/>
              </w:rPr>
              <w:lastRenderedPageBreak/>
              <w:t xml:space="preserve">2、支持高级语音识别技术，提供口音弱化工具，能有效改善发音，能准确反馈出录制的发音与标准发音的区别，逐字分析录制发音，并以直观的红绿灯指示器将发音结果形象化，在多媒体设备上能直接展现资源内容，具备内容的“即点即读”功能，支持句子、段落和篇章的点读和跟读。 </w:t>
            </w:r>
            <w:r w:rsidRPr="00E76E6D">
              <w:rPr>
                <w:rFonts w:ascii="华文细黑" w:eastAsia="华文细黑" w:hAnsi="华文细黑" w:cs="宋体" w:hint="eastAsia"/>
                <w:kern w:val="0"/>
                <w:sz w:val="22"/>
                <w:szCs w:val="22"/>
              </w:rPr>
              <w:br/>
              <w:t>3、有单独的语法板块，覆盖所有语法规则，以用户母语解释语法、语法练习；具有人工智能语法错误分析功能，能针对错误以及错误类型，给出正误判断的同时，提示错误修改方向和错误原因。</w:t>
            </w:r>
            <w:r w:rsidRPr="00E76E6D">
              <w:rPr>
                <w:rFonts w:ascii="华文细黑" w:eastAsia="华文细黑" w:hAnsi="华文细黑" w:cs="宋体" w:hint="eastAsia"/>
                <w:kern w:val="0"/>
                <w:sz w:val="22"/>
                <w:szCs w:val="22"/>
              </w:rPr>
              <w:br/>
              <w:t>4、提供发音强化工具，内置全文翻译双语词典，音频词典，具备控制对话速度、隐藏文本、翻译书面字幕、参与互动对话功能。</w:t>
            </w:r>
            <w:r w:rsidRPr="00E76E6D">
              <w:rPr>
                <w:rFonts w:ascii="华文细黑" w:eastAsia="华文细黑" w:hAnsi="华文细黑" w:cs="宋体" w:hint="eastAsia"/>
                <w:kern w:val="0"/>
                <w:sz w:val="22"/>
                <w:szCs w:val="22"/>
              </w:rPr>
              <w:br/>
              <w:t>5、在线杂志泛读训练资源（不涉及版权）：文章与当前问题、热点和商业主题相关，系统将经过精心编辑的内容布置作业，借助“一周热门词”，可以增加英语沟通词汇量，英语泛读训练资源英语每周定期自动更新。</w:t>
            </w:r>
            <w:r w:rsidRPr="00E76E6D">
              <w:rPr>
                <w:rFonts w:ascii="华文细黑" w:eastAsia="华文细黑" w:hAnsi="华文细黑" w:cs="宋体" w:hint="eastAsia"/>
                <w:kern w:val="0"/>
                <w:sz w:val="22"/>
                <w:szCs w:val="22"/>
              </w:rPr>
              <w:br/>
              <w:t>6、具备名人名篇演讲训练功能：可采用名人演讲、文学文本等资源来练习发音，三种练习模式能够使语言学习过程易于融入，可以对每个单词、每个句子和整篇文章的发音进行分析并给出反馈。</w:t>
            </w:r>
            <w:r w:rsidRPr="00E76E6D">
              <w:rPr>
                <w:rFonts w:ascii="华文细黑" w:eastAsia="华文细黑" w:hAnsi="华文细黑" w:cs="宋体" w:hint="eastAsia"/>
                <w:kern w:val="0"/>
                <w:sz w:val="22"/>
                <w:szCs w:val="22"/>
              </w:rPr>
              <w:br/>
              <w:t>7、视听训练视频资源：视频练习基于全球独家有影响力的报纸、网站截取的视频片段内容（不涉及版权），学员可以从独特的学习体验中找到乐趣，还可以从最新政治、文化、体育、地理方面等资源中获得独到见解，英语视频资源每月定期自动更新。</w:t>
            </w:r>
            <w:r w:rsidRPr="00E76E6D">
              <w:rPr>
                <w:rFonts w:ascii="华文细黑" w:eastAsia="华文细黑" w:hAnsi="华文细黑" w:cs="宋体" w:hint="eastAsia"/>
                <w:kern w:val="0"/>
                <w:sz w:val="22"/>
                <w:szCs w:val="22"/>
              </w:rPr>
              <w:br/>
              <w:t>8、带词汇练习、个性化词汇列表功能，支持将软件资源中单词导入iPhone、iPad以及Android系统等智能手机终端，进行词汇练习。</w:t>
            </w:r>
            <w:r w:rsidRPr="00E76E6D">
              <w:rPr>
                <w:rFonts w:ascii="华文细黑" w:eastAsia="华文细黑" w:hAnsi="华文细黑" w:cs="宋体" w:hint="eastAsia"/>
                <w:kern w:val="0"/>
                <w:sz w:val="22"/>
                <w:szCs w:val="22"/>
              </w:rPr>
              <w:br/>
              <w:t>9、系统提供20000道以上习题、3000小时以上的学习资料及16种语言练习形式（含发音练习、阅读理解、选择、填空、听力理解、排列语序等）。</w:t>
            </w:r>
          </w:p>
        </w:tc>
        <w:tc>
          <w:tcPr>
            <w:tcW w:w="992"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lastRenderedPageBreak/>
              <w:t>3</w:t>
            </w:r>
          </w:p>
        </w:tc>
        <w:tc>
          <w:tcPr>
            <w:tcW w:w="1276"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套</w:t>
            </w:r>
          </w:p>
        </w:tc>
      </w:tr>
      <w:tr w:rsidR="00036ADE" w:rsidRPr="00E76E6D" w:rsidTr="00036ADE">
        <w:trPr>
          <w:trHeight w:val="870"/>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lastRenderedPageBreak/>
              <w:t>2</w:t>
            </w:r>
          </w:p>
        </w:tc>
        <w:tc>
          <w:tcPr>
            <w:tcW w:w="1064"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教师终端</w:t>
            </w:r>
          </w:p>
        </w:tc>
        <w:tc>
          <w:tcPr>
            <w:tcW w:w="5387"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left"/>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1、采用嵌入式触控一体专用终端，触控液晶屏与主机为一体化结构；配有鹅颈麦克；集成监听喇叭，采用开源的安卓操作系统，支持安装各种教学APP。</w:t>
            </w:r>
            <w:r w:rsidRPr="00E76E6D">
              <w:rPr>
                <w:rFonts w:ascii="华文细黑" w:eastAsia="华文细黑" w:hAnsi="华文细黑" w:cs="宋体" w:hint="eastAsia"/>
                <w:kern w:val="0"/>
                <w:sz w:val="22"/>
                <w:szCs w:val="22"/>
              </w:rPr>
              <w:br/>
              <w:t>2、多点电容触摸式高分辨率液晶屏，可直接在屏幕上触控点击或利用手势进行功能操作；一体机背面具有发言提示灯。</w:t>
            </w:r>
            <w:r w:rsidRPr="00E76E6D">
              <w:rPr>
                <w:rFonts w:ascii="华文细黑" w:eastAsia="华文细黑" w:hAnsi="华文细黑" w:cs="宋体" w:hint="eastAsia"/>
                <w:kern w:val="0"/>
                <w:sz w:val="22"/>
                <w:szCs w:val="22"/>
              </w:rPr>
              <w:br/>
              <w:t>3、处理器：四核处理器,主频≧1.4G；显示器：≥10寸多点触摸屏幕，分辩率≥1280×720；内存：≥1G内存，存储：≥8G，采用SSD技术，接口：USB＊4，摄像头：内置嵌入式高清摄像头≧720P，像素≧200万,配备闪光灯功能，电源：支持POE供电和DC 5V供电，采用低功耗设计，功率≤10w。</w:t>
            </w:r>
            <w:r w:rsidRPr="00E76E6D">
              <w:rPr>
                <w:rFonts w:ascii="华文细黑" w:eastAsia="华文细黑" w:hAnsi="华文细黑" w:cs="宋体" w:hint="eastAsia"/>
                <w:kern w:val="0"/>
                <w:sz w:val="22"/>
                <w:szCs w:val="22"/>
              </w:rPr>
              <w:br/>
              <w:t>4、音频处理： 采用MP3格式，立体声；采样频率为48KHz；码流率为128K。支持双轨录音，提供4种接</w:t>
            </w:r>
            <w:r w:rsidRPr="00E76E6D">
              <w:rPr>
                <w:rFonts w:ascii="华文细黑" w:eastAsia="华文细黑" w:hAnsi="华文细黑" w:cs="宋体" w:hint="eastAsia"/>
                <w:kern w:val="0"/>
                <w:sz w:val="22"/>
                <w:szCs w:val="22"/>
              </w:rPr>
              <w:lastRenderedPageBreak/>
              <w:t>听方式，左右声道音量可独立调节。</w:t>
            </w:r>
            <w:r w:rsidRPr="00E76E6D">
              <w:rPr>
                <w:rFonts w:ascii="华文细黑" w:eastAsia="华文细黑" w:hAnsi="华文细黑" w:cs="宋体" w:hint="eastAsia"/>
                <w:kern w:val="0"/>
                <w:sz w:val="22"/>
                <w:szCs w:val="22"/>
              </w:rPr>
              <w:br/>
              <w:t>5、上网浏览：可进行网站的数据检索和浏览同时把各种资料能下载，点播国内外知名MOOC网站的学习资料；支持word、excel、ppt、pdf等通用文件点播。</w:t>
            </w:r>
            <w:r w:rsidRPr="00E76E6D">
              <w:rPr>
                <w:rFonts w:ascii="华文细黑" w:eastAsia="华文细黑" w:hAnsi="华文细黑" w:cs="宋体" w:hint="eastAsia"/>
                <w:kern w:val="0"/>
                <w:sz w:val="22"/>
                <w:szCs w:val="22"/>
              </w:rPr>
              <w:br/>
              <w:t>6、终端应用软件支持高清VOD点播，专业数字化双轨口语录音功能、支持教师和学生高清可视化交互课堂教学功能等。</w:t>
            </w:r>
            <w:r w:rsidRPr="00E76E6D">
              <w:rPr>
                <w:rFonts w:ascii="华文细黑" w:eastAsia="华文细黑" w:hAnsi="华文细黑" w:cs="宋体" w:hint="eastAsia"/>
                <w:kern w:val="0"/>
                <w:sz w:val="22"/>
                <w:szCs w:val="22"/>
              </w:rPr>
              <w:br/>
              <w:t>7、网络架构：标准以太网，采用实时传输协议，只用一根标准网线即可实现音视频信号传输和控制信号传输，不使用VGA视频分配器和VGA线缆传送模拟信号的方式。</w:t>
            </w:r>
          </w:p>
        </w:tc>
        <w:tc>
          <w:tcPr>
            <w:tcW w:w="992"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lastRenderedPageBreak/>
              <w:t>3</w:t>
            </w:r>
          </w:p>
        </w:tc>
        <w:tc>
          <w:tcPr>
            <w:tcW w:w="1276"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套</w:t>
            </w:r>
          </w:p>
        </w:tc>
      </w:tr>
      <w:tr w:rsidR="00036ADE" w:rsidRPr="00E76E6D" w:rsidTr="00036ADE">
        <w:trPr>
          <w:trHeight w:val="840"/>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0"/>
              </w:rPr>
            </w:pPr>
            <w:r w:rsidRPr="00E76E6D">
              <w:rPr>
                <w:rFonts w:ascii="华文细黑" w:eastAsia="华文细黑" w:hAnsi="华文细黑" w:cs="宋体" w:hint="eastAsia"/>
                <w:kern w:val="0"/>
                <w:sz w:val="20"/>
              </w:rPr>
              <w:lastRenderedPageBreak/>
              <w:t>3</w:t>
            </w:r>
          </w:p>
        </w:tc>
        <w:tc>
          <w:tcPr>
            <w:tcW w:w="1064"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学生终端</w:t>
            </w:r>
          </w:p>
        </w:tc>
        <w:tc>
          <w:tcPr>
            <w:tcW w:w="5387"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16026B">
            <w:pPr>
              <w:widowControl/>
              <w:jc w:val="left"/>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1、终端具有语言自主学习功能，口语考试，中英文输入、MP3双轨录音,学生端为图形化界面，可直接鼠标操作;终端具有以软件在线方式进行功能升级的能力，在操作系统为保护状态下在线升级的能力。</w:t>
            </w:r>
            <w:r w:rsidRPr="00E76E6D">
              <w:rPr>
                <w:rFonts w:ascii="华文细黑" w:eastAsia="华文细黑" w:hAnsi="华文细黑" w:cs="宋体" w:hint="eastAsia"/>
                <w:kern w:val="0"/>
                <w:sz w:val="22"/>
                <w:szCs w:val="22"/>
              </w:rPr>
              <w:br/>
              <w:t>2、标准Φ3.5音频音效接口*3，LAN网口*1，USB端口*4，DVI-D接口*1.</w:t>
            </w:r>
            <w:r w:rsidRPr="00E76E6D">
              <w:rPr>
                <w:rFonts w:ascii="华文细黑" w:eastAsia="华文细黑" w:hAnsi="华文细黑" w:cs="宋体" w:hint="eastAsia"/>
                <w:kern w:val="0"/>
                <w:sz w:val="22"/>
                <w:szCs w:val="22"/>
              </w:rPr>
              <w:br/>
              <w:t>3、含桌面操作面板，桌面提供U盘下载接口，音量主旋钮、发光式MIC按键、播放暂停按键、AB选择键、举手键等功数字录音必须实时生成为MP3立体声格式，无需转换；音频以太网络传输：采样精度：32位；采样频率：44KHz。</w:t>
            </w:r>
            <w:r w:rsidRPr="00E76E6D">
              <w:rPr>
                <w:rFonts w:ascii="华文细黑" w:eastAsia="华文细黑" w:hAnsi="华文细黑" w:cs="宋体" w:hint="eastAsia"/>
                <w:kern w:val="0"/>
                <w:sz w:val="22"/>
                <w:szCs w:val="22"/>
              </w:rPr>
              <w:br/>
              <w:t>4、CPU：ARM架构四核处理器，1G内存；8G SSD固态硬盘；功耗≤10w。5.终端上网功能：学生可以利用学生终端以WEB方式浏览网页，学生可以登录到B/S架构的学科平台服务器上，实现学科平台相关功能。</w:t>
            </w:r>
            <w:r w:rsidRPr="00E76E6D">
              <w:rPr>
                <w:rFonts w:ascii="华文细黑" w:eastAsia="华文细黑" w:hAnsi="华文细黑" w:cs="宋体" w:hint="eastAsia"/>
                <w:kern w:val="0"/>
                <w:sz w:val="22"/>
                <w:szCs w:val="22"/>
              </w:rPr>
              <w:br/>
              <w:t>6.学生终端操作及显示方式：液晶显示器，Windows风格图形操作界面，支持鼠标、键盘操作；可直接鼠标操作。</w:t>
            </w:r>
            <w:r w:rsidRPr="00E76E6D">
              <w:rPr>
                <w:rFonts w:ascii="华文细黑" w:eastAsia="华文细黑" w:hAnsi="华文细黑" w:cs="宋体" w:hint="eastAsia"/>
                <w:kern w:val="0"/>
                <w:sz w:val="22"/>
                <w:szCs w:val="22"/>
              </w:rPr>
              <w:br/>
              <w:t>7.学生终端除产品自带的耳机话筒组插座外，还应具备可以外接耳机话筒组的端口（或通过改造后进行外接）的功能，以适应接入红外线耳机。</w:t>
            </w:r>
          </w:p>
        </w:tc>
        <w:tc>
          <w:tcPr>
            <w:tcW w:w="992"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192</w:t>
            </w:r>
          </w:p>
        </w:tc>
        <w:tc>
          <w:tcPr>
            <w:tcW w:w="1276"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套</w:t>
            </w:r>
          </w:p>
        </w:tc>
      </w:tr>
      <w:tr w:rsidR="00036ADE" w:rsidRPr="00E76E6D" w:rsidTr="00036ADE">
        <w:trPr>
          <w:trHeight w:val="585"/>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4</w:t>
            </w:r>
          </w:p>
        </w:tc>
        <w:tc>
          <w:tcPr>
            <w:tcW w:w="1064"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耳机</w:t>
            </w:r>
          </w:p>
        </w:tc>
        <w:tc>
          <w:tcPr>
            <w:tcW w:w="5387"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left"/>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 xml:space="preserve"> 1、耳机：频率响应20-20KHz，阻抗：32Ω，灵敏度：≥108dB,</w:t>
            </w:r>
            <w:r w:rsidRPr="00E76E6D">
              <w:rPr>
                <w:rFonts w:ascii="华文细黑" w:eastAsia="华文细黑" w:hAnsi="华文细黑" w:cs="宋体" w:hint="eastAsia"/>
                <w:kern w:val="0"/>
                <w:sz w:val="22"/>
                <w:szCs w:val="22"/>
              </w:rPr>
              <w:br/>
              <w:t>2、麦克：频率响应200-8KHz，阻抗：2200Ω，灵敏度：-42 dB，单指向</w:t>
            </w:r>
          </w:p>
        </w:tc>
        <w:tc>
          <w:tcPr>
            <w:tcW w:w="992"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195</w:t>
            </w:r>
          </w:p>
        </w:tc>
        <w:tc>
          <w:tcPr>
            <w:tcW w:w="1276"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副</w:t>
            </w:r>
          </w:p>
        </w:tc>
      </w:tr>
      <w:tr w:rsidR="00036ADE" w:rsidRPr="00E76E6D" w:rsidTr="00036ADE">
        <w:trPr>
          <w:trHeight w:val="480"/>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0"/>
              </w:rPr>
            </w:pPr>
            <w:r w:rsidRPr="00E76E6D">
              <w:rPr>
                <w:rFonts w:ascii="华文细黑" w:eastAsia="华文细黑" w:hAnsi="华文细黑" w:cs="宋体" w:hint="eastAsia"/>
                <w:kern w:val="0"/>
                <w:sz w:val="20"/>
              </w:rPr>
              <w:t>5</w:t>
            </w:r>
          </w:p>
        </w:tc>
        <w:tc>
          <w:tcPr>
            <w:tcW w:w="1064"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鼠标键盘</w:t>
            </w:r>
          </w:p>
        </w:tc>
        <w:tc>
          <w:tcPr>
            <w:tcW w:w="5387"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left"/>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品牌光电键鼠套装，USB接口，满足实验室功能需求。</w:t>
            </w:r>
          </w:p>
        </w:tc>
        <w:tc>
          <w:tcPr>
            <w:tcW w:w="992"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192</w:t>
            </w:r>
          </w:p>
        </w:tc>
        <w:tc>
          <w:tcPr>
            <w:tcW w:w="1276"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套</w:t>
            </w:r>
          </w:p>
        </w:tc>
      </w:tr>
      <w:tr w:rsidR="00036ADE" w:rsidRPr="00E76E6D" w:rsidTr="00036ADE">
        <w:trPr>
          <w:trHeight w:val="1695"/>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6</w:t>
            </w:r>
          </w:p>
        </w:tc>
        <w:tc>
          <w:tcPr>
            <w:tcW w:w="1064"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教师桌/椅</w:t>
            </w:r>
          </w:p>
        </w:tc>
        <w:tc>
          <w:tcPr>
            <w:tcW w:w="5387"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left"/>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教师桌：2400*800*760mm或根据教室实际大小定制，材质要求：25mm防火台面板和侧板，采用国家标准E1级以上环保板材，其他板材厚度≥16mm，采用优质五金配件，全自动设备封边。</w:t>
            </w:r>
            <w:r w:rsidRPr="00E76E6D">
              <w:rPr>
                <w:rFonts w:ascii="华文细黑" w:eastAsia="华文细黑" w:hAnsi="华文细黑" w:cs="宋体" w:hint="eastAsia"/>
                <w:kern w:val="0"/>
                <w:sz w:val="22"/>
                <w:szCs w:val="22"/>
              </w:rPr>
              <w:br/>
              <w:t>教师椅：阻燃硬网布面料，抗拉性好，经防静电、防尘处理，回弹性能好，座背根据人体工学原理设计，坐感舒适，优质尼龙扶手，电镀五星脚架。</w:t>
            </w:r>
          </w:p>
        </w:tc>
        <w:tc>
          <w:tcPr>
            <w:tcW w:w="992"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3</w:t>
            </w:r>
          </w:p>
        </w:tc>
        <w:tc>
          <w:tcPr>
            <w:tcW w:w="1276"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套</w:t>
            </w:r>
          </w:p>
        </w:tc>
      </w:tr>
      <w:tr w:rsidR="00036ADE" w:rsidRPr="00E76E6D" w:rsidTr="00036ADE">
        <w:trPr>
          <w:trHeight w:val="1185"/>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0"/>
              </w:rPr>
            </w:pPr>
            <w:r w:rsidRPr="00E76E6D">
              <w:rPr>
                <w:rFonts w:ascii="华文细黑" w:eastAsia="华文细黑" w:hAnsi="华文细黑" w:cs="宋体" w:hint="eastAsia"/>
                <w:kern w:val="0"/>
                <w:sz w:val="20"/>
              </w:rPr>
              <w:lastRenderedPageBreak/>
              <w:t>7</w:t>
            </w:r>
          </w:p>
        </w:tc>
        <w:tc>
          <w:tcPr>
            <w:tcW w:w="1064"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学生桌</w:t>
            </w:r>
          </w:p>
        </w:tc>
        <w:tc>
          <w:tcPr>
            <w:tcW w:w="5387"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left"/>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学生桌：700*550*750或根据教室实际大小定做，材质要求：25mm防火台面板，采用国家标准E1级以上环保板材，板材厚度≥16mm，采用优质五金配件，全自动设备封边，符合国家标准,根据实验室功能需求进行定制。</w:t>
            </w:r>
          </w:p>
        </w:tc>
        <w:tc>
          <w:tcPr>
            <w:tcW w:w="992"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192</w:t>
            </w:r>
          </w:p>
        </w:tc>
        <w:tc>
          <w:tcPr>
            <w:tcW w:w="1276"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位</w:t>
            </w:r>
          </w:p>
        </w:tc>
      </w:tr>
      <w:tr w:rsidR="00036ADE" w:rsidRPr="00E76E6D" w:rsidTr="00036ADE">
        <w:trPr>
          <w:trHeight w:val="600"/>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8</w:t>
            </w:r>
          </w:p>
        </w:tc>
        <w:tc>
          <w:tcPr>
            <w:tcW w:w="1064"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学生椅</w:t>
            </w:r>
          </w:p>
        </w:tc>
        <w:tc>
          <w:tcPr>
            <w:tcW w:w="5387"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left"/>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网布坐垫,布背为优质网布（颜色可选）透气性好，优质金属脚架（不带脚轮），承重≥150KG，材料符合国家标准。</w:t>
            </w:r>
          </w:p>
        </w:tc>
        <w:tc>
          <w:tcPr>
            <w:tcW w:w="992"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192</w:t>
            </w:r>
          </w:p>
        </w:tc>
        <w:tc>
          <w:tcPr>
            <w:tcW w:w="1276"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位</w:t>
            </w:r>
          </w:p>
        </w:tc>
      </w:tr>
      <w:tr w:rsidR="00036ADE" w:rsidRPr="00E76E6D" w:rsidTr="00036ADE">
        <w:trPr>
          <w:trHeight w:val="630"/>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0"/>
              </w:rPr>
            </w:pPr>
            <w:r w:rsidRPr="00E76E6D">
              <w:rPr>
                <w:rFonts w:ascii="华文细黑" w:eastAsia="华文细黑" w:hAnsi="华文细黑" w:cs="宋体" w:hint="eastAsia"/>
                <w:kern w:val="0"/>
                <w:sz w:val="20"/>
              </w:rPr>
              <w:t>9</w:t>
            </w:r>
          </w:p>
        </w:tc>
        <w:tc>
          <w:tcPr>
            <w:tcW w:w="1064"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辅材</w:t>
            </w:r>
          </w:p>
        </w:tc>
        <w:tc>
          <w:tcPr>
            <w:tcW w:w="5387"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left"/>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六类网线、电源线、PVC线槽、电源插线板等，符合相关的行业和国家最新标准</w:t>
            </w:r>
          </w:p>
        </w:tc>
        <w:tc>
          <w:tcPr>
            <w:tcW w:w="992"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195</w:t>
            </w:r>
          </w:p>
        </w:tc>
        <w:tc>
          <w:tcPr>
            <w:tcW w:w="1276" w:type="dxa"/>
            <w:tcBorders>
              <w:top w:val="nil"/>
              <w:left w:val="nil"/>
              <w:bottom w:val="single" w:sz="4" w:space="0" w:color="auto"/>
              <w:right w:val="single" w:sz="4" w:space="0" w:color="auto"/>
            </w:tcBorders>
            <w:shd w:val="clear" w:color="auto" w:fill="auto"/>
            <w:vAlign w:val="center"/>
            <w:hideMark/>
          </w:tcPr>
          <w:p w:rsidR="00036ADE" w:rsidRPr="00E76E6D" w:rsidRDefault="00036ADE" w:rsidP="00036ADE">
            <w:pPr>
              <w:widowControl/>
              <w:jc w:val="center"/>
              <w:rPr>
                <w:rFonts w:ascii="华文细黑" w:eastAsia="华文细黑" w:hAnsi="华文细黑" w:cs="宋体"/>
                <w:kern w:val="0"/>
                <w:sz w:val="22"/>
                <w:szCs w:val="22"/>
              </w:rPr>
            </w:pPr>
            <w:r w:rsidRPr="00E76E6D">
              <w:rPr>
                <w:rFonts w:ascii="华文细黑" w:eastAsia="华文细黑" w:hAnsi="华文细黑" w:cs="宋体" w:hint="eastAsia"/>
                <w:kern w:val="0"/>
                <w:sz w:val="22"/>
                <w:szCs w:val="22"/>
              </w:rPr>
              <w:t>套</w:t>
            </w:r>
          </w:p>
        </w:tc>
      </w:tr>
    </w:tbl>
    <w:p w:rsidR="0087796D" w:rsidRPr="00E76E6D" w:rsidRDefault="0087796D" w:rsidP="00192FB5">
      <w:pPr>
        <w:spacing w:line="400" w:lineRule="exact"/>
        <w:ind w:firstLineChars="150" w:firstLine="420"/>
        <w:rPr>
          <w:rFonts w:ascii="华文细黑" w:eastAsia="华文细黑" w:hAnsi="华文细黑"/>
        </w:rPr>
      </w:pPr>
    </w:p>
    <w:p w:rsidR="0016026B" w:rsidRPr="00E76E6D" w:rsidRDefault="0016026B" w:rsidP="0016026B">
      <w:pPr>
        <w:ind w:firstLineChars="100" w:firstLine="240"/>
        <w:rPr>
          <w:rFonts w:ascii="华文细黑" w:eastAsia="华文细黑" w:hAnsi="华文细黑"/>
          <w:sz w:val="24"/>
          <w:szCs w:val="24"/>
        </w:rPr>
      </w:pPr>
      <w:r w:rsidRPr="00E76E6D">
        <w:rPr>
          <w:rFonts w:ascii="华文细黑" w:eastAsia="华文细黑" w:hAnsi="华文细黑" w:hint="eastAsia"/>
          <w:sz w:val="24"/>
          <w:szCs w:val="24"/>
        </w:rPr>
        <w:t>注：本项目为交钥匙工程，供应商必须以整套系统投标，成交供应商应保证投标产品能成套使用，负责项目实验室的总体集成，网络综合布线，教学系统安装与调试等，成交供应商提供整套设备3年质保服务。</w:t>
      </w:r>
    </w:p>
    <w:p w:rsidR="0087796D" w:rsidRPr="00E76E6D" w:rsidRDefault="0087796D" w:rsidP="00192FB5">
      <w:pPr>
        <w:spacing w:line="400" w:lineRule="exact"/>
        <w:ind w:firstLineChars="150" w:firstLine="420"/>
        <w:rPr>
          <w:rFonts w:ascii="华文细黑" w:eastAsia="华文细黑" w:hAnsi="华文细黑"/>
        </w:rPr>
      </w:pPr>
    </w:p>
    <w:p w:rsidR="0087796D" w:rsidRPr="00E76E6D" w:rsidRDefault="0087796D" w:rsidP="00192FB5">
      <w:pPr>
        <w:spacing w:line="400" w:lineRule="exact"/>
        <w:ind w:firstLineChars="150" w:firstLine="420"/>
        <w:rPr>
          <w:rFonts w:ascii="华文细黑" w:eastAsia="华文细黑" w:hAnsi="华文细黑"/>
        </w:rPr>
      </w:pPr>
    </w:p>
    <w:p w:rsidR="0087796D" w:rsidRPr="00E76E6D" w:rsidRDefault="0087796D" w:rsidP="00192FB5">
      <w:pPr>
        <w:spacing w:line="400" w:lineRule="exact"/>
        <w:ind w:firstLineChars="150" w:firstLine="420"/>
        <w:rPr>
          <w:rFonts w:ascii="华文细黑" w:eastAsia="华文细黑" w:hAnsi="华文细黑"/>
        </w:rPr>
      </w:pPr>
    </w:p>
    <w:p w:rsidR="0087796D" w:rsidRPr="00E76E6D" w:rsidRDefault="0087796D" w:rsidP="00192FB5">
      <w:pPr>
        <w:spacing w:line="400" w:lineRule="exact"/>
        <w:ind w:firstLineChars="150" w:firstLine="420"/>
        <w:rPr>
          <w:rFonts w:ascii="华文细黑" w:eastAsia="华文细黑" w:hAnsi="华文细黑"/>
        </w:rPr>
      </w:pPr>
    </w:p>
    <w:p w:rsidR="0087796D" w:rsidRPr="00E76E6D" w:rsidRDefault="0087796D" w:rsidP="00192FB5">
      <w:pPr>
        <w:spacing w:line="400" w:lineRule="exact"/>
        <w:ind w:firstLineChars="150" w:firstLine="420"/>
        <w:rPr>
          <w:rFonts w:ascii="华文细黑" w:eastAsia="华文细黑" w:hAnsi="华文细黑"/>
        </w:rPr>
      </w:pPr>
    </w:p>
    <w:p w:rsidR="0087796D" w:rsidRPr="00E76E6D" w:rsidRDefault="0087796D" w:rsidP="00192FB5">
      <w:pPr>
        <w:spacing w:line="400" w:lineRule="exact"/>
        <w:ind w:firstLineChars="150" w:firstLine="420"/>
        <w:rPr>
          <w:rFonts w:ascii="华文细黑" w:eastAsia="华文细黑" w:hAnsi="华文细黑"/>
        </w:rPr>
      </w:pPr>
    </w:p>
    <w:p w:rsidR="0087796D" w:rsidRPr="00E76E6D" w:rsidRDefault="0087796D" w:rsidP="00192FB5">
      <w:pPr>
        <w:spacing w:line="400" w:lineRule="exact"/>
        <w:ind w:firstLineChars="150" w:firstLine="420"/>
        <w:rPr>
          <w:rFonts w:ascii="华文细黑" w:eastAsia="华文细黑" w:hAnsi="华文细黑"/>
        </w:rPr>
      </w:pPr>
    </w:p>
    <w:p w:rsidR="0087796D" w:rsidRPr="00E76E6D" w:rsidRDefault="0087796D" w:rsidP="00192FB5">
      <w:pPr>
        <w:spacing w:line="400" w:lineRule="exact"/>
        <w:ind w:firstLineChars="150" w:firstLine="420"/>
        <w:rPr>
          <w:rFonts w:ascii="华文细黑" w:eastAsia="华文细黑" w:hAnsi="华文细黑"/>
        </w:rPr>
      </w:pPr>
    </w:p>
    <w:p w:rsidR="0087796D" w:rsidRPr="00E76E6D" w:rsidRDefault="0087796D" w:rsidP="00192FB5">
      <w:pPr>
        <w:spacing w:line="400" w:lineRule="exact"/>
        <w:ind w:firstLineChars="150" w:firstLine="420"/>
        <w:rPr>
          <w:rFonts w:ascii="华文细黑" w:eastAsia="华文细黑" w:hAnsi="华文细黑"/>
        </w:rPr>
      </w:pPr>
    </w:p>
    <w:p w:rsidR="0087796D" w:rsidRPr="00E76E6D" w:rsidRDefault="0087796D" w:rsidP="00036ADE">
      <w:pPr>
        <w:spacing w:line="400" w:lineRule="exact"/>
        <w:rPr>
          <w:rFonts w:ascii="华文细黑" w:eastAsia="华文细黑" w:hAnsi="华文细黑"/>
        </w:rPr>
      </w:pPr>
    </w:p>
    <w:p w:rsidR="0016026B" w:rsidRPr="00E76E6D" w:rsidRDefault="0016026B" w:rsidP="00036ADE">
      <w:pPr>
        <w:spacing w:line="400" w:lineRule="exact"/>
        <w:rPr>
          <w:rFonts w:ascii="华文细黑" w:eastAsia="华文细黑" w:hAnsi="华文细黑"/>
        </w:rPr>
      </w:pPr>
    </w:p>
    <w:p w:rsidR="0016026B" w:rsidRPr="00E76E6D" w:rsidRDefault="0016026B" w:rsidP="00036ADE">
      <w:pPr>
        <w:spacing w:line="400" w:lineRule="exact"/>
        <w:rPr>
          <w:rFonts w:ascii="华文细黑" w:eastAsia="华文细黑" w:hAnsi="华文细黑"/>
        </w:rPr>
      </w:pPr>
    </w:p>
    <w:p w:rsidR="0016026B" w:rsidRPr="00E76E6D" w:rsidRDefault="0016026B" w:rsidP="00036ADE">
      <w:pPr>
        <w:spacing w:line="400" w:lineRule="exact"/>
        <w:rPr>
          <w:rFonts w:ascii="华文细黑" w:eastAsia="华文细黑" w:hAnsi="华文细黑"/>
        </w:rPr>
      </w:pPr>
    </w:p>
    <w:p w:rsidR="0016026B" w:rsidRPr="00E76E6D" w:rsidRDefault="0016026B" w:rsidP="00036ADE">
      <w:pPr>
        <w:spacing w:line="400" w:lineRule="exact"/>
        <w:rPr>
          <w:rFonts w:ascii="华文细黑" w:eastAsia="华文细黑" w:hAnsi="华文细黑"/>
        </w:rPr>
      </w:pPr>
    </w:p>
    <w:p w:rsidR="0016026B" w:rsidRPr="00E76E6D" w:rsidRDefault="0016026B" w:rsidP="00036ADE">
      <w:pPr>
        <w:spacing w:line="400" w:lineRule="exact"/>
        <w:rPr>
          <w:rFonts w:ascii="华文细黑" w:eastAsia="华文细黑" w:hAnsi="华文细黑"/>
        </w:rPr>
      </w:pPr>
    </w:p>
    <w:p w:rsidR="0016026B" w:rsidRPr="00E76E6D" w:rsidRDefault="0016026B" w:rsidP="00036ADE">
      <w:pPr>
        <w:spacing w:line="400" w:lineRule="exact"/>
        <w:rPr>
          <w:rFonts w:ascii="华文细黑" w:eastAsia="华文细黑" w:hAnsi="华文细黑"/>
        </w:rPr>
      </w:pPr>
    </w:p>
    <w:p w:rsidR="0016026B" w:rsidRPr="00E76E6D" w:rsidRDefault="0016026B" w:rsidP="00036ADE">
      <w:pPr>
        <w:spacing w:line="400" w:lineRule="exact"/>
        <w:rPr>
          <w:rFonts w:ascii="华文细黑" w:eastAsia="华文细黑" w:hAnsi="华文细黑"/>
        </w:rPr>
      </w:pPr>
    </w:p>
    <w:p w:rsidR="0016026B" w:rsidRPr="00E76E6D" w:rsidRDefault="0016026B" w:rsidP="00036ADE">
      <w:pPr>
        <w:spacing w:line="400" w:lineRule="exact"/>
        <w:rPr>
          <w:rFonts w:ascii="华文细黑" w:eastAsia="华文细黑" w:hAnsi="华文细黑"/>
        </w:rPr>
      </w:pPr>
    </w:p>
    <w:p w:rsidR="0016026B" w:rsidRPr="00E76E6D" w:rsidRDefault="0016026B" w:rsidP="00036ADE">
      <w:pPr>
        <w:spacing w:line="400" w:lineRule="exact"/>
        <w:rPr>
          <w:rFonts w:ascii="华文细黑" w:eastAsia="华文细黑" w:hAnsi="华文细黑"/>
        </w:rPr>
      </w:pPr>
    </w:p>
    <w:p w:rsidR="0016026B" w:rsidRPr="00E76E6D" w:rsidRDefault="0016026B" w:rsidP="00036ADE">
      <w:pPr>
        <w:spacing w:line="400" w:lineRule="exact"/>
        <w:rPr>
          <w:rFonts w:ascii="华文细黑" w:eastAsia="华文细黑" w:hAnsi="华文细黑"/>
        </w:rPr>
      </w:pPr>
    </w:p>
    <w:p w:rsidR="0016026B" w:rsidRPr="00E76E6D" w:rsidRDefault="0016026B" w:rsidP="00036ADE">
      <w:pPr>
        <w:spacing w:line="400" w:lineRule="exact"/>
        <w:rPr>
          <w:rFonts w:ascii="华文细黑" w:eastAsia="华文细黑" w:hAnsi="华文细黑"/>
        </w:rPr>
      </w:pPr>
    </w:p>
    <w:p w:rsidR="0016026B" w:rsidRPr="00E76E6D" w:rsidRDefault="0016026B" w:rsidP="00036ADE">
      <w:pPr>
        <w:spacing w:line="400" w:lineRule="exact"/>
        <w:rPr>
          <w:rFonts w:ascii="华文细黑" w:eastAsia="华文细黑" w:hAnsi="华文细黑"/>
        </w:rPr>
      </w:pPr>
    </w:p>
    <w:p w:rsidR="007148BA" w:rsidRPr="00E76E6D" w:rsidRDefault="009B3AF8">
      <w:pPr>
        <w:pStyle w:val="2"/>
        <w:spacing w:before="0" w:after="0" w:line="360" w:lineRule="auto"/>
        <w:jc w:val="center"/>
        <w:rPr>
          <w:rFonts w:ascii="华文细黑" w:eastAsia="华文细黑" w:hAnsi="华文细黑" w:cs="华文细黑"/>
          <w:b w:val="0"/>
          <w:sz w:val="36"/>
          <w:szCs w:val="30"/>
        </w:rPr>
      </w:pPr>
      <w:bookmarkStart w:id="74" w:name="_Toc12789058"/>
      <w:bookmarkStart w:id="75" w:name="_Toc8116427"/>
      <w:r w:rsidRPr="00E76E6D">
        <w:rPr>
          <w:rFonts w:ascii="华文细黑" w:eastAsia="华文细黑" w:hAnsi="华文细黑" w:cs="华文细黑" w:hint="eastAsia"/>
          <w:b w:val="0"/>
          <w:sz w:val="36"/>
          <w:szCs w:val="30"/>
        </w:rPr>
        <w:lastRenderedPageBreak/>
        <w:t>第四篇  谈判项目服务需求</w:t>
      </w:r>
      <w:bookmarkEnd w:id="74"/>
      <w:bookmarkEnd w:id="75"/>
    </w:p>
    <w:p w:rsidR="007148BA" w:rsidRPr="00E76E6D" w:rsidRDefault="009B3AF8">
      <w:pPr>
        <w:pStyle w:val="3"/>
        <w:spacing w:before="0" w:after="0" w:line="380" w:lineRule="exact"/>
        <w:rPr>
          <w:rFonts w:ascii="华文细黑" w:eastAsia="华文细黑" w:hAnsi="华文细黑" w:cs="华文细黑"/>
          <w:sz w:val="24"/>
          <w:szCs w:val="24"/>
        </w:rPr>
      </w:pPr>
      <w:bookmarkStart w:id="76" w:name="_Toc344475120"/>
      <w:bookmarkStart w:id="77" w:name="_Toc8116428"/>
      <w:bookmarkStart w:id="78" w:name="_Toc11641055"/>
      <w:bookmarkStart w:id="79" w:name="_Toc12789059"/>
      <w:r w:rsidRPr="00E76E6D">
        <w:rPr>
          <w:rFonts w:ascii="华文细黑" w:eastAsia="华文细黑" w:hAnsi="华文细黑" w:cs="华文细黑" w:hint="eastAsia"/>
          <w:sz w:val="24"/>
          <w:szCs w:val="24"/>
        </w:rPr>
        <w:t>一、实施时间、地点、方案及验收方式</w:t>
      </w:r>
      <w:bookmarkEnd w:id="76"/>
      <w:bookmarkEnd w:id="77"/>
    </w:p>
    <w:p w:rsidR="007148BA" w:rsidRPr="00E76E6D" w:rsidRDefault="009B3AF8">
      <w:pPr>
        <w:pStyle w:val="23"/>
        <w:spacing w:line="380" w:lineRule="exact"/>
        <w:rPr>
          <w:rFonts w:ascii="华文细黑" w:eastAsia="华文细黑" w:hAnsi="华文细黑" w:cs="华文细黑"/>
          <w:sz w:val="24"/>
          <w:szCs w:val="24"/>
        </w:rPr>
      </w:pPr>
      <w:bookmarkStart w:id="80" w:name="_Toc344475121"/>
      <w:r w:rsidRPr="00E76E6D">
        <w:rPr>
          <w:rFonts w:ascii="华文细黑" w:eastAsia="华文细黑" w:hAnsi="华文细黑" w:cs="华文细黑" w:hint="eastAsia"/>
          <w:sz w:val="24"/>
          <w:szCs w:val="24"/>
        </w:rPr>
        <w:t>（一）实施时间</w:t>
      </w:r>
    </w:p>
    <w:p w:rsidR="007148BA" w:rsidRPr="00E76E6D" w:rsidRDefault="00B8739A">
      <w:pPr>
        <w:pStyle w:val="23"/>
        <w:spacing w:line="380" w:lineRule="exact"/>
        <w:rPr>
          <w:rFonts w:ascii="华文细黑" w:eastAsia="华文细黑" w:hAnsi="华文细黑" w:cs="华文细黑"/>
          <w:sz w:val="24"/>
          <w:szCs w:val="24"/>
        </w:rPr>
      </w:pPr>
      <w:r w:rsidRPr="00E76E6D">
        <w:rPr>
          <w:rFonts w:ascii="华文细黑" w:eastAsia="华文细黑" w:hAnsi="华文细黑" w:cs="华文细黑" w:hint="eastAsia"/>
          <w:sz w:val="24"/>
          <w:szCs w:val="24"/>
        </w:rPr>
        <w:t>合同签订后</w:t>
      </w:r>
      <w:r w:rsidR="0016026B" w:rsidRPr="00E76E6D">
        <w:rPr>
          <w:rFonts w:ascii="华文细黑" w:eastAsia="华文细黑" w:hAnsi="华文细黑" w:cs="华文细黑" w:hint="eastAsia"/>
          <w:sz w:val="24"/>
          <w:szCs w:val="24"/>
        </w:rPr>
        <w:t>30</w:t>
      </w:r>
      <w:r w:rsidRPr="00E76E6D">
        <w:rPr>
          <w:rFonts w:ascii="华文细黑" w:eastAsia="华文细黑" w:hAnsi="华文细黑" w:cs="华文细黑" w:hint="eastAsia"/>
          <w:sz w:val="24"/>
          <w:szCs w:val="24"/>
        </w:rPr>
        <w:t>个日历日内完成供货及安装调试，达到验收标准</w:t>
      </w:r>
      <w:r w:rsidR="00264982" w:rsidRPr="00E76E6D">
        <w:rPr>
          <w:rFonts w:ascii="华文细黑" w:eastAsia="华文细黑" w:hAnsi="华文细黑" w:cs="华文细黑" w:hint="eastAsia"/>
          <w:sz w:val="24"/>
          <w:szCs w:val="24"/>
        </w:rPr>
        <w:t>。</w:t>
      </w:r>
    </w:p>
    <w:p w:rsidR="007148BA" w:rsidRPr="00E76E6D" w:rsidRDefault="009B3AF8">
      <w:pPr>
        <w:pStyle w:val="23"/>
        <w:spacing w:line="380" w:lineRule="exact"/>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（二）实施地点</w:t>
      </w:r>
    </w:p>
    <w:p w:rsidR="007148BA" w:rsidRPr="00E76E6D" w:rsidRDefault="00264982" w:rsidP="00264982">
      <w:pPr>
        <w:spacing w:line="380" w:lineRule="exact"/>
        <w:ind w:firstLineChars="250" w:firstLine="60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四川外国语大学</w:t>
      </w:r>
      <w:r w:rsidR="00A351AD" w:rsidRPr="00E76E6D">
        <w:rPr>
          <w:rFonts w:ascii="华文细黑" w:eastAsia="华文细黑" w:hAnsi="华文细黑" w:cs="华文细黑" w:hint="eastAsia"/>
          <w:sz w:val="24"/>
          <w:szCs w:val="24"/>
        </w:rPr>
        <w:t>。</w:t>
      </w:r>
    </w:p>
    <w:p w:rsidR="007148BA" w:rsidRPr="00E76E6D" w:rsidRDefault="009B3AF8">
      <w:pPr>
        <w:pStyle w:val="23"/>
        <w:numPr>
          <w:ilvl w:val="0"/>
          <w:numId w:val="2"/>
        </w:numPr>
        <w:spacing w:line="380" w:lineRule="exact"/>
        <w:rPr>
          <w:rFonts w:ascii="华文细黑" w:eastAsia="华文细黑" w:hAnsi="华文细黑" w:cs="华文细黑"/>
          <w:sz w:val="24"/>
          <w:szCs w:val="24"/>
        </w:rPr>
      </w:pPr>
      <w:r w:rsidRPr="00E76E6D">
        <w:rPr>
          <w:rFonts w:ascii="华文细黑" w:eastAsia="华文细黑" w:hAnsi="华文细黑" w:cs="华文细黑" w:hint="eastAsia"/>
          <w:sz w:val="24"/>
          <w:szCs w:val="24"/>
        </w:rPr>
        <w:t>验收方式</w:t>
      </w:r>
    </w:p>
    <w:p w:rsidR="007148BA" w:rsidRPr="00E76E6D" w:rsidRDefault="009B3AF8">
      <w:pPr>
        <w:spacing w:line="380" w:lineRule="atLeas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项目实施完成后中标人向学校提交验收申请，由学校组织验收,货物与合同约定相符，使用正常，经使用单位和验收小组确认验收合格的项目，由资产管理处出具《验收纪要》和《验收报告》。验收时发现货物虽与合同约定相符，但验收时发现问题，若该问题不影响其正常使用，验收小组应在验收报告中提出整改意见，待供货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验收不合格项目将按相关制度及其合同规定执行。</w:t>
      </w:r>
    </w:p>
    <w:p w:rsidR="007148BA" w:rsidRPr="00E76E6D" w:rsidRDefault="007148BA">
      <w:pPr>
        <w:pStyle w:val="23"/>
        <w:spacing w:line="380" w:lineRule="exact"/>
        <w:ind w:left="540" w:firstLine="0"/>
        <w:rPr>
          <w:rFonts w:ascii="华文细黑" w:eastAsia="华文细黑" w:hAnsi="华文细黑" w:cs="华文细黑"/>
          <w:sz w:val="24"/>
          <w:szCs w:val="24"/>
        </w:rPr>
      </w:pPr>
    </w:p>
    <w:p w:rsidR="007148BA" w:rsidRPr="00E76E6D" w:rsidRDefault="009B3AF8">
      <w:pPr>
        <w:pStyle w:val="3"/>
        <w:spacing w:before="0" w:after="0" w:line="380" w:lineRule="exact"/>
        <w:rPr>
          <w:rFonts w:ascii="华文细黑" w:eastAsia="华文细黑" w:hAnsi="华文细黑" w:cs="华文细黑"/>
          <w:sz w:val="24"/>
          <w:szCs w:val="24"/>
        </w:rPr>
      </w:pPr>
      <w:bookmarkStart w:id="81" w:name="_Toc8116429"/>
      <w:r w:rsidRPr="00E76E6D">
        <w:rPr>
          <w:rFonts w:ascii="华文细黑" w:eastAsia="华文细黑" w:hAnsi="华文细黑" w:cs="华文细黑" w:hint="eastAsia"/>
          <w:sz w:val="24"/>
          <w:szCs w:val="24"/>
        </w:rPr>
        <w:t>二、质量保证及售后服务</w:t>
      </w:r>
      <w:bookmarkEnd w:id="80"/>
      <w:bookmarkEnd w:id="81"/>
    </w:p>
    <w:p w:rsidR="007148BA" w:rsidRPr="00E76E6D" w:rsidRDefault="009B3AF8">
      <w:pPr>
        <w:spacing w:line="3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（一）产品质量保证期</w:t>
      </w:r>
    </w:p>
    <w:p w:rsidR="007148BA" w:rsidRPr="00E76E6D" w:rsidRDefault="009B3AF8" w:rsidP="0016026B">
      <w:pPr>
        <w:spacing w:line="3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1.投标人应明确承诺：其投标产品质量保证期达到</w:t>
      </w:r>
      <w:r w:rsidR="00F17A91" w:rsidRPr="00E76E6D">
        <w:rPr>
          <w:rFonts w:ascii="华文细黑" w:eastAsia="华文细黑" w:hAnsi="华文细黑" w:cs="华文细黑" w:hint="eastAsia"/>
          <w:sz w:val="24"/>
          <w:szCs w:val="24"/>
          <w:u w:val="single"/>
        </w:rPr>
        <w:t xml:space="preserve">     </w:t>
      </w:r>
      <w:r w:rsidRPr="00E76E6D">
        <w:rPr>
          <w:rFonts w:ascii="华文细黑" w:eastAsia="华文细黑" w:hAnsi="华文细黑" w:cs="华文细黑" w:hint="eastAsia"/>
          <w:sz w:val="24"/>
          <w:szCs w:val="24"/>
        </w:rPr>
        <w:t>年（至少</w:t>
      </w:r>
      <w:r w:rsidR="0016026B" w:rsidRPr="00E76E6D">
        <w:rPr>
          <w:rFonts w:ascii="华文细黑" w:eastAsia="华文细黑" w:hAnsi="华文细黑" w:cs="华文细黑" w:hint="eastAsia"/>
          <w:sz w:val="24"/>
          <w:szCs w:val="24"/>
        </w:rPr>
        <w:t>3</w:t>
      </w:r>
      <w:r w:rsidRPr="00E76E6D">
        <w:rPr>
          <w:rFonts w:ascii="华文细黑" w:eastAsia="华文细黑" w:hAnsi="华文细黑" w:cs="华文细黑" w:hint="eastAsia"/>
          <w:sz w:val="24"/>
          <w:szCs w:val="24"/>
        </w:rPr>
        <w:t>年）。</w:t>
      </w:r>
      <w:r w:rsidR="0016026B" w:rsidRPr="00E76E6D">
        <w:rPr>
          <w:rFonts w:ascii="华文细黑" w:eastAsia="华文细黑" w:hAnsi="华文细黑" w:cs="华文细黑" w:hint="eastAsia"/>
          <w:sz w:val="24"/>
          <w:szCs w:val="24"/>
        </w:rPr>
        <w:t>质保期内每学期提供不少于1次免费上门巡检服务。</w:t>
      </w:r>
    </w:p>
    <w:p w:rsidR="007148BA" w:rsidRPr="00E76E6D" w:rsidRDefault="009B3AF8">
      <w:pPr>
        <w:spacing w:line="3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2.投标产品属于国家规定“三包”范围的，其产品质量保证期不得低于“三包”规定。</w:t>
      </w:r>
    </w:p>
    <w:p w:rsidR="007148BA" w:rsidRPr="00E76E6D" w:rsidRDefault="009B3AF8">
      <w:pPr>
        <w:spacing w:line="3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3.投标人的质量保证期承诺优于国家“三包”规定的，按投标人实际承诺执行。</w:t>
      </w:r>
    </w:p>
    <w:p w:rsidR="007148BA" w:rsidRPr="00E76E6D" w:rsidRDefault="009B3AF8">
      <w:pPr>
        <w:spacing w:line="3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4.投标产品由制造商（指产品生产制造商，或其负责销 售、售后服务机构，以下同）负责标准售后服务的，应当在投标文件中予以明确说明,并附制造商售后服务承诺。</w:t>
      </w:r>
    </w:p>
    <w:p w:rsidR="007148BA" w:rsidRPr="00E76E6D" w:rsidRDefault="009B3AF8">
      <w:pPr>
        <w:spacing w:line="3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（二）售后服务内容</w:t>
      </w:r>
    </w:p>
    <w:p w:rsidR="007148BA" w:rsidRPr="00E76E6D" w:rsidRDefault="009B3AF8">
      <w:pPr>
        <w:spacing w:line="3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1.投标人和制造商在质量保证期内应当为采购人提供以下技术支持和服务：</w:t>
      </w:r>
    </w:p>
    <w:p w:rsidR="007148BA" w:rsidRPr="00E76E6D" w:rsidRDefault="009B3AF8">
      <w:pPr>
        <w:spacing w:line="3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1.1电话咨询</w:t>
      </w:r>
    </w:p>
    <w:p w:rsidR="007148BA" w:rsidRPr="00E76E6D" w:rsidRDefault="009B3AF8">
      <w:pPr>
        <w:spacing w:line="3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7148BA" w:rsidRPr="00E76E6D" w:rsidRDefault="009B3AF8">
      <w:pPr>
        <w:spacing w:line="3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1.2现场响应</w:t>
      </w:r>
    </w:p>
    <w:p w:rsidR="007148BA" w:rsidRPr="00E76E6D" w:rsidRDefault="009B3AF8">
      <w:pPr>
        <w:spacing w:line="3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采购人遇到使用及技术问题，电话咨询不能解决的，中标人和制造商应在8小时内到达现场（远郊区12小时内到达现场）进行处理，确保产品正常工作；无法在12小时内解决的，应在36小时内提供备用产品，使采购人能够正常使用。</w:t>
      </w:r>
    </w:p>
    <w:p w:rsidR="007148BA" w:rsidRPr="00E76E6D" w:rsidRDefault="009B3AF8">
      <w:pPr>
        <w:spacing w:line="3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1.3技术升级</w:t>
      </w:r>
    </w:p>
    <w:p w:rsidR="007148BA" w:rsidRPr="00E76E6D" w:rsidRDefault="009B3AF8">
      <w:pPr>
        <w:spacing w:line="3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7148BA" w:rsidRPr="00E76E6D" w:rsidRDefault="009B3AF8">
      <w:pPr>
        <w:spacing w:line="3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lastRenderedPageBreak/>
        <w:t>2.质保期外服务要求</w:t>
      </w:r>
    </w:p>
    <w:p w:rsidR="007148BA" w:rsidRPr="00E76E6D" w:rsidRDefault="009B3AF8">
      <w:pPr>
        <w:spacing w:line="3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2.1质量保证期过后，供应商和制造商应同样提供免费电话咨询服务，并应承诺提供产品上门维护服务。</w:t>
      </w:r>
    </w:p>
    <w:p w:rsidR="007148BA" w:rsidRPr="00E76E6D" w:rsidRDefault="009B3AF8">
      <w:pPr>
        <w:spacing w:line="3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2.2质量保证期过后，采购人需要继续由原供应商和制造商提供售后服务的，该供应商和制造商应以优惠价格提供售后服务。</w:t>
      </w:r>
    </w:p>
    <w:p w:rsidR="007148BA" w:rsidRPr="00E76E6D" w:rsidRDefault="009B3AF8">
      <w:pPr>
        <w:spacing w:line="3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（三）备品备件及易损件</w:t>
      </w:r>
    </w:p>
    <w:p w:rsidR="007148BA" w:rsidRPr="00E76E6D" w:rsidRDefault="009B3AF8">
      <w:pPr>
        <w:spacing w:line="38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7148BA" w:rsidRPr="00E76E6D" w:rsidRDefault="009B3AF8">
      <w:pPr>
        <w:pStyle w:val="3"/>
        <w:numPr>
          <w:ilvl w:val="0"/>
          <w:numId w:val="3"/>
        </w:numPr>
        <w:spacing w:before="0" w:after="0" w:line="380" w:lineRule="exact"/>
        <w:rPr>
          <w:rFonts w:ascii="华文细黑" w:eastAsia="华文细黑" w:hAnsi="华文细黑" w:cs="华文细黑"/>
          <w:sz w:val="24"/>
          <w:szCs w:val="24"/>
        </w:rPr>
      </w:pPr>
      <w:bookmarkStart w:id="82" w:name="_Toc344475122"/>
      <w:bookmarkStart w:id="83" w:name="_Toc8116430"/>
      <w:r w:rsidRPr="00E76E6D">
        <w:rPr>
          <w:rFonts w:ascii="华文细黑" w:eastAsia="华文细黑" w:hAnsi="华文细黑" w:cs="华文细黑" w:hint="eastAsia"/>
          <w:sz w:val="24"/>
          <w:szCs w:val="24"/>
        </w:rPr>
        <w:t>付款方式</w:t>
      </w:r>
      <w:bookmarkEnd w:id="82"/>
      <w:bookmarkEnd w:id="83"/>
    </w:p>
    <w:p w:rsidR="0016026B" w:rsidRPr="00E76E6D" w:rsidRDefault="0016026B" w:rsidP="0016026B">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（一）中标人在合同签订前向采购人缴纳金额为合同总额的3%作为履约保证金。</w:t>
      </w:r>
    </w:p>
    <w:p w:rsidR="0016026B" w:rsidRPr="00E76E6D" w:rsidRDefault="0016026B" w:rsidP="0016026B">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（二）中标人按采购合同交货并安装调试完成，经验收合格后采购人出具项目验收报告。</w:t>
      </w:r>
    </w:p>
    <w:p w:rsidR="0016026B" w:rsidRPr="00E76E6D" w:rsidRDefault="0016026B" w:rsidP="0016026B">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（三）中标人向采购人开具合法发票，采购人凭采购合同、验收报告等材料以转账方式支付合同总额。</w:t>
      </w:r>
    </w:p>
    <w:p w:rsidR="0016026B" w:rsidRPr="00E76E6D" w:rsidRDefault="0016026B" w:rsidP="0016026B">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（四）验收合格壹年后采购人无息退还履约保证金。</w:t>
      </w:r>
    </w:p>
    <w:p w:rsidR="007148BA" w:rsidRPr="00E76E6D" w:rsidRDefault="009B3AF8">
      <w:pPr>
        <w:pStyle w:val="3"/>
        <w:spacing w:before="0" w:after="0" w:line="380" w:lineRule="exact"/>
        <w:rPr>
          <w:rFonts w:ascii="华文细黑" w:eastAsia="华文细黑" w:hAnsi="华文细黑" w:cs="华文细黑"/>
          <w:sz w:val="24"/>
          <w:szCs w:val="24"/>
        </w:rPr>
      </w:pPr>
      <w:bookmarkStart w:id="84" w:name="_Toc344475123"/>
      <w:bookmarkStart w:id="85" w:name="_Toc8116431"/>
      <w:r w:rsidRPr="00E76E6D">
        <w:rPr>
          <w:rFonts w:ascii="华文细黑" w:eastAsia="华文细黑" w:hAnsi="华文细黑" w:cs="华文细黑" w:hint="eastAsia"/>
          <w:sz w:val="24"/>
          <w:szCs w:val="24"/>
        </w:rPr>
        <w:t>四、知识产权</w:t>
      </w:r>
      <w:bookmarkEnd w:id="84"/>
      <w:bookmarkEnd w:id="85"/>
    </w:p>
    <w:p w:rsidR="007148BA" w:rsidRPr="00E76E6D" w:rsidRDefault="009B3AF8">
      <w:pPr>
        <w:snapToGrid w:val="0"/>
        <w:spacing w:line="380" w:lineRule="exact"/>
        <w:ind w:firstLine="540"/>
        <w:rPr>
          <w:rFonts w:ascii="华文细黑" w:eastAsia="华文细黑" w:hAnsi="华文细黑" w:cs="华文细黑"/>
          <w:sz w:val="24"/>
          <w:szCs w:val="24"/>
        </w:rPr>
      </w:pPr>
      <w:r w:rsidRPr="00E76E6D">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7148BA" w:rsidRPr="00E76E6D" w:rsidRDefault="009B3AF8">
      <w:pPr>
        <w:snapToGrid w:val="0"/>
        <w:spacing w:line="380" w:lineRule="exact"/>
        <w:ind w:firstLine="540"/>
        <w:rPr>
          <w:rFonts w:ascii="华文细黑" w:eastAsia="华文细黑" w:hAnsi="华文细黑" w:cs="华文细黑"/>
          <w:sz w:val="24"/>
          <w:szCs w:val="24"/>
        </w:rPr>
      </w:pPr>
      <w:r w:rsidRPr="00E76E6D">
        <w:rPr>
          <w:rFonts w:ascii="华文细黑" w:eastAsia="华文细黑" w:hAnsi="华文细黑" w:cs="华文细黑" w:hint="eastAsia"/>
          <w:sz w:val="24"/>
          <w:szCs w:val="24"/>
        </w:rPr>
        <w:t>注：（若涉及软件开发等服务类项目知识产权的，知识产权归采购人所有）。</w:t>
      </w:r>
    </w:p>
    <w:p w:rsidR="007148BA" w:rsidRPr="00E76E6D" w:rsidRDefault="009B3AF8">
      <w:pPr>
        <w:pStyle w:val="3"/>
        <w:numPr>
          <w:ilvl w:val="0"/>
          <w:numId w:val="4"/>
        </w:numPr>
        <w:spacing w:before="0" w:after="0" w:line="380" w:lineRule="exact"/>
        <w:rPr>
          <w:rFonts w:ascii="华文细黑" w:eastAsia="华文细黑" w:hAnsi="华文细黑" w:cs="华文细黑"/>
          <w:sz w:val="24"/>
          <w:szCs w:val="24"/>
        </w:rPr>
      </w:pPr>
      <w:bookmarkStart w:id="86" w:name="_Toc344475124"/>
      <w:bookmarkStart w:id="87" w:name="_Toc8116432"/>
      <w:r w:rsidRPr="00E76E6D">
        <w:rPr>
          <w:rFonts w:ascii="华文细黑" w:eastAsia="华文细黑" w:hAnsi="华文细黑" w:cs="华文细黑" w:hint="eastAsia"/>
          <w:sz w:val="24"/>
          <w:szCs w:val="24"/>
        </w:rPr>
        <w:t>培训</w:t>
      </w:r>
      <w:bookmarkEnd w:id="86"/>
      <w:bookmarkEnd w:id="87"/>
    </w:p>
    <w:p w:rsidR="007148BA" w:rsidRPr="00E76E6D" w:rsidRDefault="009B3AF8">
      <w:pPr>
        <w:snapToGrid w:val="0"/>
        <w:spacing w:line="380" w:lineRule="exact"/>
        <w:ind w:firstLine="540"/>
      </w:pPr>
      <w:r w:rsidRPr="00E76E6D">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供应商对其提供产品的使用和操作应尽培训义务。供应商应提供对采购人的基本免费培训，使采购人使用人员能够正常操作，并根据采购人要求在质保期内每学期开学时提供一次集中培训。</w:t>
      </w:r>
    </w:p>
    <w:p w:rsidR="007148BA" w:rsidRPr="00E76E6D" w:rsidRDefault="009B3AF8">
      <w:pPr>
        <w:pStyle w:val="3"/>
        <w:spacing w:before="0" w:after="0" w:line="380" w:lineRule="exact"/>
        <w:rPr>
          <w:rFonts w:ascii="华文细黑" w:eastAsia="华文细黑" w:hAnsi="华文细黑" w:cs="华文细黑"/>
          <w:sz w:val="24"/>
          <w:szCs w:val="24"/>
        </w:rPr>
      </w:pPr>
      <w:bookmarkStart w:id="88" w:name="_Toc8116433"/>
      <w:r w:rsidRPr="00E76E6D">
        <w:rPr>
          <w:rFonts w:ascii="华文细黑" w:eastAsia="华文细黑" w:hAnsi="华文细黑" w:cs="华文细黑" w:hint="eastAsia"/>
          <w:sz w:val="24"/>
          <w:szCs w:val="24"/>
        </w:rPr>
        <w:t>六、</w:t>
      </w:r>
      <w:bookmarkStart w:id="89" w:name="_Toc344475125"/>
      <w:r w:rsidRPr="00E76E6D">
        <w:rPr>
          <w:rFonts w:ascii="华文细黑" w:eastAsia="华文细黑" w:hAnsi="华文细黑" w:cs="华文细黑" w:hint="eastAsia"/>
          <w:sz w:val="24"/>
          <w:szCs w:val="24"/>
        </w:rPr>
        <w:t>其他</w:t>
      </w:r>
      <w:bookmarkEnd w:id="88"/>
    </w:p>
    <w:bookmarkEnd w:id="89"/>
    <w:p w:rsidR="007148BA" w:rsidRPr="00E76E6D" w:rsidRDefault="009B3AF8">
      <w:pPr>
        <w:snapToGrid w:val="0"/>
        <w:spacing w:line="380" w:lineRule="exact"/>
        <w:ind w:firstLine="54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7148BA" w:rsidRPr="00E76E6D" w:rsidRDefault="009B3AF8">
      <w:pPr>
        <w:snapToGrid w:val="0"/>
        <w:spacing w:line="380" w:lineRule="exact"/>
        <w:ind w:firstLine="54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（二）其他未尽事宜由供需双方在采购合同中详细约定。</w:t>
      </w:r>
    </w:p>
    <w:p w:rsidR="007148BA" w:rsidRPr="00E76E6D" w:rsidRDefault="009B3AF8">
      <w:pPr>
        <w:pStyle w:val="2"/>
        <w:spacing w:before="0" w:after="0" w:line="360" w:lineRule="auto"/>
        <w:jc w:val="center"/>
        <w:rPr>
          <w:rFonts w:ascii="华文细黑" w:eastAsia="华文细黑" w:hAnsi="华文细黑" w:cs="华文细黑"/>
          <w:b w:val="0"/>
          <w:sz w:val="36"/>
          <w:szCs w:val="30"/>
        </w:rPr>
      </w:pPr>
      <w:r w:rsidRPr="00E76E6D">
        <w:rPr>
          <w:rFonts w:ascii="华文细黑" w:eastAsia="华文细黑" w:hAnsi="华文细黑" w:cs="华文细黑" w:hint="eastAsia"/>
          <w:sz w:val="36"/>
          <w:szCs w:val="30"/>
        </w:rPr>
        <w:br w:type="page"/>
      </w:r>
      <w:bookmarkStart w:id="90" w:name="_Toc8116434"/>
      <w:r w:rsidRPr="00E76E6D">
        <w:rPr>
          <w:rFonts w:ascii="华文细黑" w:eastAsia="华文细黑" w:hAnsi="华文细黑" w:cs="华文细黑" w:hint="eastAsia"/>
          <w:b w:val="0"/>
          <w:sz w:val="36"/>
          <w:szCs w:val="30"/>
        </w:rPr>
        <w:lastRenderedPageBreak/>
        <w:t xml:space="preserve">第五篇  </w:t>
      </w:r>
      <w:bookmarkEnd w:id="78"/>
      <w:bookmarkEnd w:id="79"/>
      <w:r w:rsidRPr="00E76E6D">
        <w:rPr>
          <w:rFonts w:ascii="华文细黑" w:eastAsia="华文细黑" w:hAnsi="华文细黑" w:cs="华文细黑" w:hint="eastAsia"/>
          <w:b w:val="0"/>
          <w:sz w:val="36"/>
          <w:szCs w:val="30"/>
        </w:rPr>
        <w:t>合同草案条款</w:t>
      </w:r>
      <w:bookmarkEnd w:id="90"/>
    </w:p>
    <w:p w:rsidR="007148BA" w:rsidRPr="00E76E6D" w:rsidRDefault="009B3AF8">
      <w:pPr>
        <w:snapToGrid w:val="0"/>
        <w:spacing w:line="380" w:lineRule="exact"/>
        <w:ind w:firstLineChars="250" w:firstLine="60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一、定义</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（二）乙方（供方）即成交供应商，是指成交后提供合同货物和服务的自然人、法人及其他组织。</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（三）合同是指由甲乙双方按照竞争性谈判文件和响应文件的实质性内容，通过协商一致达成的书面协议。</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（四）合同价格指以成交价格为依据，在供方全面履行合同义务后，需方（或财政部门）应支付给供方的金额。</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（五）技术资料是指合同货物及其相关的设计、制造、监造、检验、验收等文件（包括图纸、各种文字说明、标准）。</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二、货物内容</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合同包括以下内容：货物名称、型号规格、技术参数、数量（单位）等内容。</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三、合同价格</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（一）合同价格即合同总价。</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（三）合同货物单价为不变价。</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四、转包或分包</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（一）本合同范围的货物，应由乙方直接供应，不得转让他人供应；</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（二）非经甲方书面同意，乙方不得将本合同范围的货物全部或部分分包给他人供应；</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（三）如有转让和未经甲方同意的分包行为，甲方有权解除合同，没收履约保证金并追究乙方的违约责任。</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五、质量保证及售后服务</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（一）乙方应按竞争性谈判文件规定的货物性能、技术要求、质量标准向甲方提供未经使用的全新产品。</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7148BA" w:rsidRPr="00E76E6D" w:rsidRDefault="009B3AF8">
      <w:pPr>
        <w:snapToGrid w:val="0"/>
        <w:spacing w:line="380" w:lineRule="exact"/>
        <w:ind w:firstLineChars="200" w:firstLine="48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1.更换：由乙方承担所发生的全部费用。</w:t>
      </w:r>
    </w:p>
    <w:p w:rsidR="007148BA" w:rsidRPr="00E76E6D" w:rsidRDefault="009B3AF8">
      <w:pPr>
        <w:snapToGrid w:val="0"/>
        <w:spacing w:line="380" w:lineRule="exact"/>
        <w:ind w:firstLineChars="200" w:firstLine="48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2.贬值处理：由甲乙双方合议定价。</w:t>
      </w:r>
    </w:p>
    <w:p w:rsidR="007148BA" w:rsidRPr="00E76E6D" w:rsidRDefault="009B3AF8">
      <w:pPr>
        <w:snapToGrid w:val="0"/>
        <w:spacing w:line="380" w:lineRule="exact"/>
        <w:ind w:firstLineChars="200" w:firstLine="48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3.退货处理：乙方应退还甲方支付的合同款，同时应承担该货物的直接费用（运输、保险、检验、货款利息及银行手续费等）。</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（三）如在使用过程中发生质量问题，乙方应同本项目“第四篇 谈判项目服务需求”对质量保证及售后服务内容的约定。</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（四）在质保期内，乙方应对货物出现的质量及安全问题负责处理解决并承担一切费用。</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lastRenderedPageBreak/>
        <w:t>六、付款</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（一）本合同使用货币币制如未作特别说明均为人民币。</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（二）付款方式：银行转账、现金支票。</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（三）付款方法：同本项目“第四篇 谈判项目服务需求”中关于付款方式的约定。</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七、检查验收</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（一）供方应随货物提供合格证和质量证明文件，如是国外进口的货物还须提供入关证明。</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（二）货物验收</w:t>
      </w:r>
    </w:p>
    <w:p w:rsidR="007148BA" w:rsidRPr="00E76E6D" w:rsidRDefault="009B3AF8">
      <w:pPr>
        <w:adjustRightInd w:val="0"/>
        <w:snapToGrid w:val="0"/>
        <w:spacing w:line="38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（三）货物验收报告应由需方、供方经办人签字，并加盖双方公章，以此作为支付凭据。</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八、索赔</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（二）根据货物的疵劣和受损程度以及需方遭受损失的金额，经双方同意降低货物价格。</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九、知识产权</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（二）若涉及软件开发等服务类项目知识产权的，知识产权归采购人所有。</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十、合同争议的解决</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（一）当事人友好协商达成一致</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（二）在60天内当事人协商不能达成协议的，可提请采购人当地仲裁机构仲裁。</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十一、违约责任</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按《中华人民共和国合同法》、《中华人民共和国政府采购法》有关条款，或由供需双方约定。</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十二、合同生效及其它</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（一）合同生效及其效力应符合《中华人民共和国合同法》有关规定。</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（二）合同应经当事人法定代表人或委托代理人签字，加盖双方合同专用章或公章。</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（三）合同所包括附件，是合同不可分割的一部分，具有同等法法律效力。</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（四）合同需提供担保的，按《中华人民共和国担保法》规定执行。</w:t>
      </w:r>
    </w:p>
    <w:p w:rsidR="007148BA" w:rsidRPr="00E76E6D" w:rsidRDefault="009B3AF8">
      <w:pPr>
        <w:snapToGrid w:val="0"/>
        <w:spacing w:line="380" w:lineRule="exact"/>
        <w:ind w:firstLineChars="150" w:firstLine="360"/>
        <w:outlineLvl w:val="0"/>
        <w:rPr>
          <w:rFonts w:ascii="华文细黑" w:eastAsia="华文细黑" w:hAnsi="华文细黑" w:cs="华文细黑"/>
          <w:bCs/>
          <w:sz w:val="24"/>
        </w:rPr>
      </w:pPr>
      <w:r w:rsidRPr="00E76E6D">
        <w:rPr>
          <w:rFonts w:ascii="华文细黑" w:eastAsia="华文细黑" w:hAnsi="华文细黑" w:cs="华文细黑" w:hint="eastAsia"/>
          <w:bCs/>
          <w:sz w:val="24"/>
        </w:rPr>
        <w:t>（五）本合同条件未尽事宜依照《中华人民共和国合同法》，由供需双方共同协商确定。</w:t>
      </w:r>
    </w:p>
    <w:p w:rsidR="007148BA" w:rsidRPr="00E76E6D" w:rsidRDefault="007148BA">
      <w:pPr>
        <w:snapToGrid w:val="0"/>
        <w:spacing w:line="360" w:lineRule="auto"/>
        <w:ind w:firstLine="570"/>
        <w:rPr>
          <w:rFonts w:ascii="华文细黑" w:eastAsia="华文细黑" w:hAnsi="华文细黑" w:cs="华文细黑"/>
          <w:sz w:val="24"/>
          <w:szCs w:val="24"/>
        </w:rPr>
        <w:sectPr w:rsidR="007148BA" w:rsidRPr="00E76E6D" w:rsidSect="00036ADE">
          <w:footerReference w:type="default" r:id="rId16"/>
          <w:pgSz w:w="11907" w:h="16840"/>
          <w:pgMar w:top="1134" w:right="1191" w:bottom="1134" w:left="1304" w:header="964" w:footer="992" w:gutter="0"/>
          <w:pgNumType w:fmt="numberInDash"/>
          <w:cols w:space="720"/>
          <w:docGrid w:linePitch="381"/>
        </w:sectPr>
      </w:pPr>
    </w:p>
    <w:p w:rsidR="007148BA" w:rsidRPr="00E76E6D" w:rsidRDefault="009B3AF8">
      <w:pPr>
        <w:rPr>
          <w:rFonts w:ascii="华文细黑" w:eastAsia="华文细黑" w:hAnsi="华文细黑" w:cs="华文细黑"/>
          <w:sz w:val="24"/>
        </w:rPr>
      </w:pPr>
      <w:bookmarkStart w:id="91" w:name="_Toc303945820"/>
      <w:bookmarkStart w:id="92" w:name="_Toc148265480"/>
      <w:r w:rsidRPr="00E76E6D">
        <w:rPr>
          <w:rFonts w:ascii="华文细黑" w:eastAsia="华文细黑" w:hAnsi="华文细黑" w:cs="华文细黑" w:hint="eastAsia"/>
          <w:sz w:val="24"/>
        </w:rPr>
        <w:lastRenderedPageBreak/>
        <w:t>附页：合同格式</w:t>
      </w:r>
      <w:bookmarkEnd w:id="91"/>
      <w:bookmarkEnd w:id="92"/>
    </w:p>
    <w:p w:rsidR="007148BA" w:rsidRPr="00E76E6D" w:rsidRDefault="009B3AF8">
      <w:pPr>
        <w:spacing w:line="500" w:lineRule="exact"/>
        <w:jc w:val="center"/>
        <w:rPr>
          <w:rFonts w:ascii="华文细黑" w:eastAsia="华文细黑" w:hAnsi="华文细黑" w:cs="华文细黑"/>
          <w:b/>
          <w:sz w:val="44"/>
        </w:rPr>
      </w:pPr>
      <w:r w:rsidRPr="00E76E6D">
        <w:rPr>
          <w:rFonts w:ascii="华文细黑" w:eastAsia="华文细黑" w:hAnsi="华文细黑" w:cs="华文细黑" w:hint="eastAsia"/>
          <w:b/>
          <w:sz w:val="44"/>
        </w:rPr>
        <w:t>重庆市政府采购购销合同</w:t>
      </w:r>
    </w:p>
    <w:p w:rsidR="007148BA" w:rsidRPr="00E76E6D" w:rsidRDefault="009B3AF8">
      <w:pPr>
        <w:spacing w:line="500" w:lineRule="exact"/>
        <w:jc w:val="center"/>
        <w:rPr>
          <w:rFonts w:ascii="华文细黑" w:eastAsia="华文细黑" w:hAnsi="华文细黑" w:cs="华文细黑"/>
        </w:rPr>
      </w:pPr>
      <w:r w:rsidRPr="00E76E6D">
        <w:rPr>
          <w:rFonts w:ascii="华文细黑" w:eastAsia="华文细黑" w:hAnsi="华文细黑" w:cs="华文细黑" w:hint="eastAsia"/>
        </w:rPr>
        <w:t>（采购项目编号：     ）</w:t>
      </w:r>
    </w:p>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甲方（需方）：___________________________      计价单位：____________</w:t>
      </w:r>
    </w:p>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乙方（供方）：___________________________      计量单位：_____________</w:t>
      </w:r>
    </w:p>
    <w:p w:rsidR="007148BA" w:rsidRPr="00E76E6D" w:rsidRDefault="007148BA">
      <w:pPr>
        <w:spacing w:line="500" w:lineRule="exact"/>
        <w:rPr>
          <w:rFonts w:ascii="华文细黑" w:eastAsia="华文细黑" w:hAnsi="华文细黑" w:cs="华文细黑"/>
          <w:sz w:val="24"/>
        </w:rPr>
      </w:pPr>
    </w:p>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508"/>
        <w:gridCol w:w="280"/>
        <w:gridCol w:w="984"/>
        <w:gridCol w:w="1575"/>
        <w:gridCol w:w="2211"/>
        <w:gridCol w:w="15"/>
      </w:tblGrid>
      <w:tr w:rsidR="007148BA" w:rsidRPr="00E76E6D">
        <w:trPr>
          <w:gridAfter w:val="1"/>
          <w:wAfter w:w="15" w:type="dxa"/>
          <w:trHeight w:val="452"/>
        </w:trPr>
        <w:tc>
          <w:tcPr>
            <w:tcW w:w="1330" w:type="dxa"/>
            <w:vAlign w:val="center"/>
          </w:tcPr>
          <w:p w:rsidR="007148BA" w:rsidRPr="00E76E6D" w:rsidRDefault="009B3AF8">
            <w:pPr>
              <w:spacing w:line="500" w:lineRule="exact"/>
              <w:jc w:val="center"/>
              <w:rPr>
                <w:rFonts w:ascii="华文细黑" w:eastAsia="华文细黑" w:hAnsi="华文细黑" w:cs="华文细黑"/>
                <w:sz w:val="24"/>
              </w:rPr>
            </w:pPr>
            <w:r w:rsidRPr="00E76E6D">
              <w:rPr>
                <w:rFonts w:ascii="华文细黑" w:eastAsia="华文细黑" w:hAnsi="华文细黑" w:cs="华文细黑" w:hint="eastAsia"/>
                <w:sz w:val="24"/>
              </w:rPr>
              <w:t>商品名称</w:t>
            </w:r>
          </w:p>
        </w:tc>
        <w:tc>
          <w:tcPr>
            <w:tcW w:w="1741" w:type="dxa"/>
            <w:vAlign w:val="center"/>
          </w:tcPr>
          <w:p w:rsidR="007148BA" w:rsidRPr="00E76E6D" w:rsidRDefault="009B3AF8">
            <w:pPr>
              <w:spacing w:line="500" w:lineRule="exact"/>
              <w:jc w:val="center"/>
              <w:rPr>
                <w:rFonts w:ascii="华文细黑" w:eastAsia="华文细黑" w:hAnsi="华文细黑" w:cs="华文细黑"/>
                <w:sz w:val="24"/>
              </w:rPr>
            </w:pPr>
            <w:r w:rsidRPr="00E76E6D">
              <w:rPr>
                <w:rFonts w:ascii="华文细黑" w:eastAsia="华文细黑" w:hAnsi="华文细黑" w:cs="华文细黑" w:hint="eastAsia"/>
                <w:sz w:val="24"/>
              </w:rPr>
              <w:t>规格型号</w:t>
            </w:r>
          </w:p>
        </w:tc>
        <w:tc>
          <w:tcPr>
            <w:tcW w:w="984" w:type="dxa"/>
            <w:vAlign w:val="center"/>
          </w:tcPr>
          <w:p w:rsidR="007148BA" w:rsidRPr="00E76E6D" w:rsidRDefault="009B3AF8">
            <w:pPr>
              <w:spacing w:line="500" w:lineRule="exact"/>
              <w:jc w:val="center"/>
              <w:rPr>
                <w:rFonts w:ascii="华文细黑" w:eastAsia="华文细黑" w:hAnsi="华文细黑" w:cs="华文细黑"/>
                <w:sz w:val="24"/>
              </w:rPr>
            </w:pPr>
            <w:r w:rsidRPr="00E76E6D">
              <w:rPr>
                <w:rFonts w:ascii="华文细黑" w:eastAsia="华文细黑" w:hAnsi="华文细黑" w:cs="华文细黑" w:hint="eastAsia"/>
                <w:sz w:val="24"/>
              </w:rPr>
              <w:t>数量</w:t>
            </w:r>
          </w:p>
        </w:tc>
        <w:tc>
          <w:tcPr>
            <w:tcW w:w="788" w:type="dxa"/>
            <w:gridSpan w:val="2"/>
            <w:vAlign w:val="center"/>
          </w:tcPr>
          <w:p w:rsidR="007148BA" w:rsidRPr="00E76E6D" w:rsidRDefault="009B3AF8">
            <w:pPr>
              <w:spacing w:line="500" w:lineRule="exact"/>
              <w:jc w:val="center"/>
              <w:rPr>
                <w:rFonts w:ascii="华文细黑" w:eastAsia="华文细黑" w:hAnsi="华文细黑" w:cs="华文细黑"/>
                <w:sz w:val="24"/>
              </w:rPr>
            </w:pPr>
            <w:r w:rsidRPr="00E76E6D">
              <w:rPr>
                <w:rFonts w:ascii="华文细黑" w:eastAsia="华文细黑" w:hAnsi="华文细黑" w:cs="华文细黑" w:hint="eastAsia"/>
                <w:sz w:val="24"/>
              </w:rPr>
              <w:t>单价</w:t>
            </w:r>
          </w:p>
        </w:tc>
        <w:tc>
          <w:tcPr>
            <w:tcW w:w="984" w:type="dxa"/>
            <w:vAlign w:val="center"/>
          </w:tcPr>
          <w:p w:rsidR="007148BA" w:rsidRPr="00E76E6D" w:rsidRDefault="009B3AF8">
            <w:pPr>
              <w:spacing w:line="500" w:lineRule="exact"/>
              <w:jc w:val="center"/>
              <w:rPr>
                <w:rFonts w:ascii="华文细黑" w:eastAsia="华文细黑" w:hAnsi="华文细黑" w:cs="华文细黑"/>
                <w:sz w:val="24"/>
              </w:rPr>
            </w:pPr>
            <w:r w:rsidRPr="00E76E6D">
              <w:rPr>
                <w:rFonts w:ascii="华文细黑" w:eastAsia="华文细黑" w:hAnsi="华文细黑" w:cs="华文细黑" w:hint="eastAsia"/>
                <w:sz w:val="24"/>
              </w:rPr>
              <w:t>总价</w:t>
            </w:r>
          </w:p>
        </w:tc>
        <w:tc>
          <w:tcPr>
            <w:tcW w:w="1575" w:type="dxa"/>
            <w:vAlign w:val="center"/>
          </w:tcPr>
          <w:p w:rsidR="007148BA" w:rsidRPr="00E76E6D" w:rsidRDefault="009B3AF8">
            <w:pPr>
              <w:spacing w:line="500" w:lineRule="exact"/>
              <w:jc w:val="center"/>
              <w:rPr>
                <w:rFonts w:ascii="华文细黑" w:eastAsia="华文细黑" w:hAnsi="华文细黑" w:cs="华文细黑"/>
                <w:sz w:val="24"/>
              </w:rPr>
            </w:pPr>
            <w:r w:rsidRPr="00E76E6D">
              <w:rPr>
                <w:rFonts w:ascii="华文细黑" w:eastAsia="华文细黑" w:hAnsi="华文细黑" w:cs="华文细黑" w:hint="eastAsia"/>
                <w:sz w:val="24"/>
              </w:rPr>
              <w:t>交货时间</w:t>
            </w:r>
          </w:p>
        </w:tc>
        <w:tc>
          <w:tcPr>
            <w:tcW w:w="2211" w:type="dxa"/>
            <w:vAlign w:val="center"/>
          </w:tcPr>
          <w:p w:rsidR="007148BA" w:rsidRPr="00E76E6D" w:rsidRDefault="009B3AF8">
            <w:pPr>
              <w:spacing w:line="500" w:lineRule="exact"/>
              <w:jc w:val="center"/>
              <w:rPr>
                <w:rFonts w:ascii="华文细黑" w:eastAsia="华文细黑" w:hAnsi="华文细黑" w:cs="华文细黑"/>
                <w:sz w:val="24"/>
              </w:rPr>
            </w:pPr>
            <w:r w:rsidRPr="00E76E6D">
              <w:rPr>
                <w:rFonts w:ascii="华文细黑" w:eastAsia="华文细黑" w:hAnsi="华文细黑" w:cs="华文细黑" w:hint="eastAsia"/>
                <w:sz w:val="24"/>
              </w:rPr>
              <w:t>交货地点</w:t>
            </w:r>
          </w:p>
        </w:tc>
      </w:tr>
      <w:tr w:rsidR="007148BA" w:rsidRPr="00E76E6D">
        <w:trPr>
          <w:gridAfter w:val="1"/>
          <w:wAfter w:w="15" w:type="dxa"/>
        </w:trPr>
        <w:tc>
          <w:tcPr>
            <w:tcW w:w="1330" w:type="dxa"/>
            <w:vAlign w:val="center"/>
          </w:tcPr>
          <w:p w:rsidR="007148BA" w:rsidRPr="00E76E6D" w:rsidRDefault="007148BA">
            <w:pPr>
              <w:spacing w:line="500" w:lineRule="exact"/>
              <w:jc w:val="center"/>
              <w:rPr>
                <w:rFonts w:ascii="华文细黑" w:eastAsia="华文细黑" w:hAnsi="华文细黑" w:cs="华文细黑"/>
                <w:sz w:val="24"/>
              </w:rPr>
            </w:pPr>
          </w:p>
        </w:tc>
        <w:tc>
          <w:tcPr>
            <w:tcW w:w="1741" w:type="dxa"/>
            <w:vAlign w:val="center"/>
          </w:tcPr>
          <w:p w:rsidR="007148BA" w:rsidRPr="00E76E6D" w:rsidRDefault="007148BA">
            <w:pPr>
              <w:spacing w:line="500" w:lineRule="exact"/>
              <w:jc w:val="center"/>
              <w:rPr>
                <w:rFonts w:ascii="华文细黑" w:eastAsia="华文细黑" w:hAnsi="华文细黑" w:cs="华文细黑"/>
                <w:sz w:val="24"/>
              </w:rPr>
            </w:pPr>
          </w:p>
        </w:tc>
        <w:tc>
          <w:tcPr>
            <w:tcW w:w="984" w:type="dxa"/>
            <w:vAlign w:val="center"/>
          </w:tcPr>
          <w:p w:rsidR="007148BA" w:rsidRPr="00E76E6D"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E76E6D" w:rsidRDefault="007148BA">
            <w:pPr>
              <w:spacing w:line="500" w:lineRule="exact"/>
              <w:jc w:val="center"/>
              <w:rPr>
                <w:rFonts w:ascii="华文细黑" w:eastAsia="华文细黑" w:hAnsi="华文细黑" w:cs="华文细黑"/>
                <w:sz w:val="24"/>
              </w:rPr>
            </w:pPr>
          </w:p>
        </w:tc>
        <w:tc>
          <w:tcPr>
            <w:tcW w:w="984" w:type="dxa"/>
            <w:vAlign w:val="center"/>
          </w:tcPr>
          <w:p w:rsidR="007148BA" w:rsidRPr="00E76E6D" w:rsidRDefault="007148BA">
            <w:pPr>
              <w:spacing w:line="500" w:lineRule="exact"/>
              <w:jc w:val="center"/>
              <w:rPr>
                <w:rFonts w:ascii="华文细黑" w:eastAsia="华文细黑" w:hAnsi="华文细黑" w:cs="华文细黑"/>
                <w:sz w:val="24"/>
              </w:rPr>
            </w:pPr>
          </w:p>
        </w:tc>
        <w:tc>
          <w:tcPr>
            <w:tcW w:w="1575" w:type="dxa"/>
            <w:vAlign w:val="center"/>
          </w:tcPr>
          <w:p w:rsidR="007148BA" w:rsidRPr="00E76E6D" w:rsidRDefault="007148BA">
            <w:pPr>
              <w:spacing w:line="500" w:lineRule="exact"/>
              <w:jc w:val="center"/>
              <w:rPr>
                <w:rFonts w:ascii="华文细黑" w:eastAsia="华文细黑" w:hAnsi="华文细黑" w:cs="华文细黑"/>
                <w:sz w:val="24"/>
              </w:rPr>
            </w:pPr>
          </w:p>
        </w:tc>
        <w:tc>
          <w:tcPr>
            <w:tcW w:w="2211" w:type="dxa"/>
            <w:vAlign w:val="center"/>
          </w:tcPr>
          <w:p w:rsidR="007148BA" w:rsidRPr="00E76E6D" w:rsidRDefault="007148BA">
            <w:pPr>
              <w:spacing w:line="500" w:lineRule="exact"/>
              <w:jc w:val="center"/>
              <w:rPr>
                <w:rFonts w:ascii="华文细黑" w:eastAsia="华文细黑" w:hAnsi="华文细黑" w:cs="华文细黑"/>
                <w:sz w:val="24"/>
              </w:rPr>
            </w:pPr>
          </w:p>
        </w:tc>
      </w:tr>
      <w:tr w:rsidR="007148BA" w:rsidRPr="00E76E6D">
        <w:trPr>
          <w:gridAfter w:val="1"/>
          <w:wAfter w:w="15" w:type="dxa"/>
        </w:trPr>
        <w:tc>
          <w:tcPr>
            <w:tcW w:w="1330" w:type="dxa"/>
            <w:vAlign w:val="center"/>
          </w:tcPr>
          <w:p w:rsidR="007148BA" w:rsidRPr="00E76E6D" w:rsidRDefault="007148BA">
            <w:pPr>
              <w:spacing w:line="500" w:lineRule="exact"/>
              <w:jc w:val="center"/>
              <w:rPr>
                <w:rFonts w:ascii="华文细黑" w:eastAsia="华文细黑" w:hAnsi="华文细黑" w:cs="华文细黑"/>
                <w:sz w:val="24"/>
              </w:rPr>
            </w:pPr>
          </w:p>
        </w:tc>
        <w:tc>
          <w:tcPr>
            <w:tcW w:w="1741" w:type="dxa"/>
            <w:vAlign w:val="center"/>
          </w:tcPr>
          <w:p w:rsidR="007148BA" w:rsidRPr="00E76E6D" w:rsidRDefault="007148BA">
            <w:pPr>
              <w:spacing w:line="500" w:lineRule="exact"/>
              <w:jc w:val="center"/>
              <w:rPr>
                <w:rFonts w:ascii="华文细黑" w:eastAsia="华文细黑" w:hAnsi="华文细黑" w:cs="华文细黑"/>
                <w:sz w:val="24"/>
              </w:rPr>
            </w:pPr>
          </w:p>
        </w:tc>
        <w:tc>
          <w:tcPr>
            <w:tcW w:w="984" w:type="dxa"/>
            <w:vAlign w:val="center"/>
          </w:tcPr>
          <w:p w:rsidR="007148BA" w:rsidRPr="00E76E6D"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E76E6D" w:rsidRDefault="007148BA">
            <w:pPr>
              <w:spacing w:line="500" w:lineRule="exact"/>
              <w:jc w:val="center"/>
              <w:rPr>
                <w:rFonts w:ascii="华文细黑" w:eastAsia="华文细黑" w:hAnsi="华文细黑" w:cs="华文细黑"/>
                <w:sz w:val="24"/>
              </w:rPr>
            </w:pPr>
          </w:p>
        </w:tc>
        <w:tc>
          <w:tcPr>
            <w:tcW w:w="984" w:type="dxa"/>
            <w:vAlign w:val="center"/>
          </w:tcPr>
          <w:p w:rsidR="007148BA" w:rsidRPr="00E76E6D" w:rsidRDefault="007148BA">
            <w:pPr>
              <w:spacing w:line="500" w:lineRule="exact"/>
              <w:jc w:val="center"/>
              <w:rPr>
                <w:rFonts w:ascii="华文细黑" w:eastAsia="华文细黑" w:hAnsi="华文细黑" w:cs="华文细黑"/>
                <w:sz w:val="24"/>
              </w:rPr>
            </w:pPr>
          </w:p>
        </w:tc>
        <w:tc>
          <w:tcPr>
            <w:tcW w:w="1575" w:type="dxa"/>
            <w:vAlign w:val="center"/>
          </w:tcPr>
          <w:p w:rsidR="007148BA" w:rsidRPr="00E76E6D" w:rsidRDefault="007148BA">
            <w:pPr>
              <w:spacing w:line="500" w:lineRule="exact"/>
              <w:jc w:val="center"/>
              <w:rPr>
                <w:rFonts w:ascii="华文细黑" w:eastAsia="华文细黑" w:hAnsi="华文细黑" w:cs="华文细黑"/>
                <w:sz w:val="24"/>
              </w:rPr>
            </w:pPr>
          </w:p>
        </w:tc>
        <w:tc>
          <w:tcPr>
            <w:tcW w:w="2211" w:type="dxa"/>
            <w:vAlign w:val="center"/>
          </w:tcPr>
          <w:p w:rsidR="007148BA" w:rsidRPr="00E76E6D" w:rsidRDefault="007148BA">
            <w:pPr>
              <w:spacing w:line="500" w:lineRule="exact"/>
              <w:jc w:val="center"/>
              <w:rPr>
                <w:rFonts w:ascii="华文细黑" w:eastAsia="华文细黑" w:hAnsi="华文细黑" w:cs="华文细黑"/>
                <w:sz w:val="24"/>
              </w:rPr>
            </w:pPr>
          </w:p>
        </w:tc>
      </w:tr>
      <w:tr w:rsidR="007148BA" w:rsidRPr="00E76E6D">
        <w:trPr>
          <w:gridAfter w:val="1"/>
          <w:wAfter w:w="15" w:type="dxa"/>
        </w:trPr>
        <w:tc>
          <w:tcPr>
            <w:tcW w:w="1330" w:type="dxa"/>
            <w:vAlign w:val="center"/>
          </w:tcPr>
          <w:p w:rsidR="007148BA" w:rsidRPr="00E76E6D" w:rsidRDefault="007148BA">
            <w:pPr>
              <w:spacing w:line="500" w:lineRule="exact"/>
              <w:jc w:val="center"/>
              <w:rPr>
                <w:rFonts w:ascii="华文细黑" w:eastAsia="华文细黑" w:hAnsi="华文细黑" w:cs="华文细黑"/>
                <w:sz w:val="24"/>
              </w:rPr>
            </w:pPr>
          </w:p>
        </w:tc>
        <w:tc>
          <w:tcPr>
            <w:tcW w:w="1741" w:type="dxa"/>
            <w:vAlign w:val="center"/>
          </w:tcPr>
          <w:p w:rsidR="007148BA" w:rsidRPr="00E76E6D" w:rsidRDefault="007148BA">
            <w:pPr>
              <w:spacing w:line="500" w:lineRule="exact"/>
              <w:jc w:val="center"/>
              <w:rPr>
                <w:rFonts w:ascii="华文细黑" w:eastAsia="华文细黑" w:hAnsi="华文细黑" w:cs="华文细黑"/>
                <w:sz w:val="24"/>
              </w:rPr>
            </w:pPr>
          </w:p>
        </w:tc>
        <w:tc>
          <w:tcPr>
            <w:tcW w:w="984" w:type="dxa"/>
            <w:vAlign w:val="center"/>
          </w:tcPr>
          <w:p w:rsidR="007148BA" w:rsidRPr="00E76E6D"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E76E6D" w:rsidRDefault="007148BA">
            <w:pPr>
              <w:spacing w:line="500" w:lineRule="exact"/>
              <w:jc w:val="center"/>
              <w:rPr>
                <w:rFonts w:ascii="华文细黑" w:eastAsia="华文细黑" w:hAnsi="华文细黑" w:cs="华文细黑"/>
                <w:sz w:val="24"/>
              </w:rPr>
            </w:pPr>
          </w:p>
        </w:tc>
        <w:tc>
          <w:tcPr>
            <w:tcW w:w="984" w:type="dxa"/>
            <w:vAlign w:val="center"/>
          </w:tcPr>
          <w:p w:rsidR="007148BA" w:rsidRPr="00E76E6D" w:rsidRDefault="007148BA">
            <w:pPr>
              <w:spacing w:line="500" w:lineRule="exact"/>
              <w:jc w:val="center"/>
              <w:rPr>
                <w:rFonts w:ascii="华文细黑" w:eastAsia="华文细黑" w:hAnsi="华文细黑" w:cs="华文细黑"/>
                <w:sz w:val="24"/>
              </w:rPr>
            </w:pPr>
          </w:p>
        </w:tc>
        <w:tc>
          <w:tcPr>
            <w:tcW w:w="1575" w:type="dxa"/>
            <w:vAlign w:val="center"/>
          </w:tcPr>
          <w:p w:rsidR="007148BA" w:rsidRPr="00E76E6D" w:rsidRDefault="007148BA">
            <w:pPr>
              <w:spacing w:line="500" w:lineRule="exact"/>
              <w:jc w:val="center"/>
              <w:rPr>
                <w:rFonts w:ascii="华文细黑" w:eastAsia="华文细黑" w:hAnsi="华文细黑" w:cs="华文细黑"/>
                <w:sz w:val="24"/>
              </w:rPr>
            </w:pPr>
          </w:p>
        </w:tc>
        <w:tc>
          <w:tcPr>
            <w:tcW w:w="2211" w:type="dxa"/>
            <w:vAlign w:val="center"/>
          </w:tcPr>
          <w:p w:rsidR="007148BA" w:rsidRPr="00E76E6D" w:rsidRDefault="007148BA">
            <w:pPr>
              <w:spacing w:line="500" w:lineRule="exact"/>
              <w:jc w:val="center"/>
              <w:rPr>
                <w:rFonts w:ascii="华文细黑" w:eastAsia="华文细黑" w:hAnsi="华文细黑" w:cs="华文细黑"/>
                <w:sz w:val="24"/>
              </w:rPr>
            </w:pPr>
          </w:p>
        </w:tc>
      </w:tr>
      <w:tr w:rsidR="007148BA" w:rsidRPr="00E76E6D">
        <w:trPr>
          <w:gridAfter w:val="1"/>
          <w:wAfter w:w="15" w:type="dxa"/>
        </w:trPr>
        <w:tc>
          <w:tcPr>
            <w:tcW w:w="1330" w:type="dxa"/>
            <w:vAlign w:val="center"/>
          </w:tcPr>
          <w:p w:rsidR="007148BA" w:rsidRPr="00E76E6D" w:rsidRDefault="007148BA">
            <w:pPr>
              <w:spacing w:line="500" w:lineRule="exact"/>
              <w:jc w:val="center"/>
              <w:rPr>
                <w:rFonts w:ascii="华文细黑" w:eastAsia="华文细黑" w:hAnsi="华文细黑" w:cs="华文细黑"/>
                <w:sz w:val="24"/>
              </w:rPr>
            </w:pPr>
          </w:p>
        </w:tc>
        <w:tc>
          <w:tcPr>
            <w:tcW w:w="1741" w:type="dxa"/>
            <w:vAlign w:val="center"/>
          </w:tcPr>
          <w:p w:rsidR="007148BA" w:rsidRPr="00E76E6D" w:rsidRDefault="007148BA">
            <w:pPr>
              <w:spacing w:line="500" w:lineRule="exact"/>
              <w:jc w:val="center"/>
              <w:rPr>
                <w:rFonts w:ascii="华文细黑" w:eastAsia="华文细黑" w:hAnsi="华文细黑" w:cs="华文细黑"/>
                <w:sz w:val="24"/>
              </w:rPr>
            </w:pPr>
          </w:p>
        </w:tc>
        <w:tc>
          <w:tcPr>
            <w:tcW w:w="984" w:type="dxa"/>
            <w:vAlign w:val="center"/>
          </w:tcPr>
          <w:p w:rsidR="007148BA" w:rsidRPr="00E76E6D"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E76E6D" w:rsidRDefault="007148BA">
            <w:pPr>
              <w:spacing w:line="500" w:lineRule="exact"/>
              <w:jc w:val="center"/>
              <w:rPr>
                <w:rFonts w:ascii="华文细黑" w:eastAsia="华文细黑" w:hAnsi="华文细黑" w:cs="华文细黑"/>
                <w:sz w:val="24"/>
              </w:rPr>
            </w:pPr>
          </w:p>
        </w:tc>
        <w:tc>
          <w:tcPr>
            <w:tcW w:w="984" w:type="dxa"/>
            <w:vAlign w:val="center"/>
          </w:tcPr>
          <w:p w:rsidR="007148BA" w:rsidRPr="00E76E6D" w:rsidRDefault="007148BA">
            <w:pPr>
              <w:spacing w:line="500" w:lineRule="exact"/>
              <w:jc w:val="center"/>
              <w:rPr>
                <w:rFonts w:ascii="华文细黑" w:eastAsia="华文细黑" w:hAnsi="华文细黑" w:cs="华文细黑"/>
                <w:sz w:val="24"/>
              </w:rPr>
            </w:pPr>
          </w:p>
        </w:tc>
        <w:tc>
          <w:tcPr>
            <w:tcW w:w="1575" w:type="dxa"/>
            <w:vAlign w:val="center"/>
          </w:tcPr>
          <w:p w:rsidR="007148BA" w:rsidRPr="00E76E6D" w:rsidRDefault="007148BA">
            <w:pPr>
              <w:spacing w:line="500" w:lineRule="exact"/>
              <w:jc w:val="center"/>
              <w:rPr>
                <w:rFonts w:ascii="华文细黑" w:eastAsia="华文细黑" w:hAnsi="华文细黑" w:cs="华文细黑"/>
                <w:sz w:val="24"/>
              </w:rPr>
            </w:pPr>
          </w:p>
        </w:tc>
        <w:tc>
          <w:tcPr>
            <w:tcW w:w="2211" w:type="dxa"/>
            <w:vAlign w:val="center"/>
          </w:tcPr>
          <w:p w:rsidR="007148BA" w:rsidRPr="00E76E6D" w:rsidRDefault="007148BA">
            <w:pPr>
              <w:spacing w:line="500" w:lineRule="exact"/>
              <w:jc w:val="center"/>
              <w:rPr>
                <w:rFonts w:ascii="华文细黑" w:eastAsia="华文细黑" w:hAnsi="华文细黑" w:cs="华文细黑"/>
                <w:sz w:val="24"/>
              </w:rPr>
            </w:pPr>
          </w:p>
        </w:tc>
      </w:tr>
      <w:tr w:rsidR="007148BA" w:rsidRPr="00E76E6D">
        <w:trPr>
          <w:gridAfter w:val="1"/>
          <w:wAfter w:w="15" w:type="dxa"/>
        </w:trPr>
        <w:tc>
          <w:tcPr>
            <w:tcW w:w="1330" w:type="dxa"/>
            <w:vAlign w:val="center"/>
          </w:tcPr>
          <w:p w:rsidR="007148BA" w:rsidRPr="00E76E6D" w:rsidRDefault="007148BA">
            <w:pPr>
              <w:spacing w:line="500" w:lineRule="exact"/>
              <w:jc w:val="center"/>
              <w:rPr>
                <w:rFonts w:ascii="华文细黑" w:eastAsia="华文细黑" w:hAnsi="华文细黑" w:cs="华文细黑"/>
                <w:sz w:val="24"/>
              </w:rPr>
            </w:pPr>
          </w:p>
        </w:tc>
        <w:tc>
          <w:tcPr>
            <w:tcW w:w="1741" w:type="dxa"/>
            <w:vAlign w:val="center"/>
          </w:tcPr>
          <w:p w:rsidR="007148BA" w:rsidRPr="00E76E6D" w:rsidRDefault="007148BA">
            <w:pPr>
              <w:spacing w:line="500" w:lineRule="exact"/>
              <w:jc w:val="center"/>
              <w:rPr>
                <w:rFonts w:ascii="华文细黑" w:eastAsia="华文细黑" w:hAnsi="华文细黑" w:cs="华文细黑"/>
                <w:sz w:val="24"/>
              </w:rPr>
            </w:pPr>
          </w:p>
        </w:tc>
        <w:tc>
          <w:tcPr>
            <w:tcW w:w="984" w:type="dxa"/>
            <w:vAlign w:val="center"/>
          </w:tcPr>
          <w:p w:rsidR="007148BA" w:rsidRPr="00E76E6D"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E76E6D" w:rsidRDefault="007148BA">
            <w:pPr>
              <w:spacing w:line="500" w:lineRule="exact"/>
              <w:jc w:val="center"/>
              <w:rPr>
                <w:rFonts w:ascii="华文细黑" w:eastAsia="华文细黑" w:hAnsi="华文细黑" w:cs="华文细黑"/>
                <w:sz w:val="24"/>
              </w:rPr>
            </w:pPr>
          </w:p>
        </w:tc>
        <w:tc>
          <w:tcPr>
            <w:tcW w:w="984" w:type="dxa"/>
            <w:vAlign w:val="center"/>
          </w:tcPr>
          <w:p w:rsidR="007148BA" w:rsidRPr="00E76E6D" w:rsidRDefault="007148BA">
            <w:pPr>
              <w:spacing w:line="500" w:lineRule="exact"/>
              <w:jc w:val="center"/>
              <w:rPr>
                <w:rFonts w:ascii="华文细黑" w:eastAsia="华文细黑" w:hAnsi="华文细黑" w:cs="华文细黑"/>
                <w:sz w:val="24"/>
              </w:rPr>
            </w:pPr>
          </w:p>
        </w:tc>
        <w:tc>
          <w:tcPr>
            <w:tcW w:w="1575" w:type="dxa"/>
            <w:vAlign w:val="center"/>
          </w:tcPr>
          <w:p w:rsidR="007148BA" w:rsidRPr="00E76E6D" w:rsidRDefault="007148BA">
            <w:pPr>
              <w:spacing w:line="500" w:lineRule="exact"/>
              <w:jc w:val="center"/>
              <w:rPr>
                <w:rFonts w:ascii="华文细黑" w:eastAsia="华文细黑" w:hAnsi="华文细黑" w:cs="华文细黑"/>
                <w:sz w:val="24"/>
              </w:rPr>
            </w:pPr>
          </w:p>
        </w:tc>
        <w:tc>
          <w:tcPr>
            <w:tcW w:w="2211" w:type="dxa"/>
            <w:vAlign w:val="center"/>
          </w:tcPr>
          <w:p w:rsidR="007148BA" w:rsidRPr="00E76E6D" w:rsidRDefault="007148BA">
            <w:pPr>
              <w:spacing w:line="500" w:lineRule="exact"/>
              <w:jc w:val="center"/>
              <w:rPr>
                <w:rFonts w:ascii="华文细黑" w:eastAsia="华文细黑" w:hAnsi="华文细黑" w:cs="华文细黑"/>
                <w:sz w:val="24"/>
              </w:rPr>
            </w:pPr>
          </w:p>
        </w:tc>
      </w:tr>
      <w:tr w:rsidR="007148BA" w:rsidRPr="00E76E6D">
        <w:trPr>
          <w:gridAfter w:val="1"/>
          <w:wAfter w:w="15" w:type="dxa"/>
        </w:trPr>
        <w:tc>
          <w:tcPr>
            <w:tcW w:w="1330" w:type="dxa"/>
            <w:vAlign w:val="center"/>
          </w:tcPr>
          <w:p w:rsidR="007148BA" w:rsidRPr="00E76E6D" w:rsidRDefault="007148BA">
            <w:pPr>
              <w:spacing w:line="500" w:lineRule="exact"/>
              <w:jc w:val="center"/>
              <w:rPr>
                <w:rFonts w:ascii="华文细黑" w:eastAsia="华文细黑" w:hAnsi="华文细黑" w:cs="华文细黑"/>
                <w:sz w:val="24"/>
              </w:rPr>
            </w:pPr>
          </w:p>
        </w:tc>
        <w:tc>
          <w:tcPr>
            <w:tcW w:w="1741" w:type="dxa"/>
            <w:vAlign w:val="center"/>
          </w:tcPr>
          <w:p w:rsidR="007148BA" w:rsidRPr="00E76E6D" w:rsidRDefault="007148BA">
            <w:pPr>
              <w:spacing w:line="500" w:lineRule="exact"/>
              <w:jc w:val="center"/>
              <w:rPr>
                <w:rFonts w:ascii="华文细黑" w:eastAsia="华文细黑" w:hAnsi="华文细黑" w:cs="华文细黑"/>
                <w:sz w:val="24"/>
              </w:rPr>
            </w:pPr>
          </w:p>
        </w:tc>
        <w:tc>
          <w:tcPr>
            <w:tcW w:w="984" w:type="dxa"/>
            <w:vAlign w:val="center"/>
          </w:tcPr>
          <w:p w:rsidR="007148BA" w:rsidRPr="00E76E6D"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E76E6D" w:rsidRDefault="007148BA">
            <w:pPr>
              <w:spacing w:line="500" w:lineRule="exact"/>
              <w:jc w:val="center"/>
              <w:rPr>
                <w:rFonts w:ascii="华文细黑" w:eastAsia="华文细黑" w:hAnsi="华文细黑" w:cs="华文细黑"/>
                <w:sz w:val="24"/>
              </w:rPr>
            </w:pPr>
          </w:p>
        </w:tc>
        <w:tc>
          <w:tcPr>
            <w:tcW w:w="984" w:type="dxa"/>
            <w:vAlign w:val="center"/>
          </w:tcPr>
          <w:p w:rsidR="007148BA" w:rsidRPr="00E76E6D" w:rsidRDefault="007148BA">
            <w:pPr>
              <w:spacing w:line="500" w:lineRule="exact"/>
              <w:jc w:val="center"/>
              <w:rPr>
                <w:rFonts w:ascii="华文细黑" w:eastAsia="华文细黑" w:hAnsi="华文细黑" w:cs="华文细黑"/>
                <w:sz w:val="24"/>
              </w:rPr>
            </w:pPr>
          </w:p>
        </w:tc>
        <w:tc>
          <w:tcPr>
            <w:tcW w:w="1575" w:type="dxa"/>
            <w:vAlign w:val="center"/>
          </w:tcPr>
          <w:p w:rsidR="007148BA" w:rsidRPr="00E76E6D" w:rsidRDefault="007148BA">
            <w:pPr>
              <w:spacing w:line="500" w:lineRule="exact"/>
              <w:jc w:val="center"/>
              <w:rPr>
                <w:rFonts w:ascii="华文细黑" w:eastAsia="华文细黑" w:hAnsi="华文细黑" w:cs="华文细黑"/>
                <w:sz w:val="24"/>
              </w:rPr>
            </w:pPr>
          </w:p>
        </w:tc>
        <w:tc>
          <w:tcPr>
            <w:tcW w:w="2211" w:type="dxa"/>
            <w:vAlign w:val="center"/>
          </w:tcPr>
          <w:p w:rsidR="007148BA" w:rsidRPr="00E76E6D" w:rsidRDefault="007148BA">
            <w:pPr>
              <w:spacing w:line="500" w:lineRule="exact"/>
              <w:jc w:val="center"/>
              <w:rPr>
                <w:rFonts w:ascii="华文细黑" w:eastAsia="华文细黑" w:hAnsi="华文细黑" w:cs="华文细黑"/>
                <w:sz w:val="24"/>
              </w:rPr>
            </w:pPr>
          </w:p>
        </w:tc>
      </w:tr>
      <w:tr w:rsidR="007148BA" w:rsidRPr="00E76E6D">
        <w:trPr>
          <w:gridAfter w:val="1"/>
          <w:wAfter w:w="15" w:type="dxa"/>
          <w:trHeight w:val="564"/>
        </w:trPr>
        <w:tc>
          <w:tcPr>
            <w:tcW w:w="1330"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rPr>
            </w:pPr>
          </w:p>
        </w:tc>
        <w:tc>
          <w:tcPr>
            <w:tcW w:w="1741"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rPr>
            </w:pPr>
          </w:p>
        </w:tc>
        <w:tc>
          <w:tcPr>
            <w:tcW w:w="788" w:type="dxa"/>
            <w:gridSpan w:val="2"/>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rPr>
            </w:pPr>
          </w:p>
        </w:tc>
        <w:tc>
          <w:tcPr>
            <w:tcW w:w="1575"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rPr>
            </w:pPr>
          </w:p>
        </w:tc>
        <w:tc>
          <w:tcPr>
            <w:tcW w:w="2211"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rPr>
            </w:pPr>
          </w:p>
        </w:tc>
      </w:tr>
      <w:tr w:rsidR="007148BA" w:rsidRPr="00E76E6D">
        <w:trPr>
          <w:gridAfter w:val="1"/>
          <w:wAfter w:w="15" w:type="dxa"/>
        </w:trPr>
        <w:tc>
          <w:tcPr>
            <w:tcW w:w="1330" w:type="dxa"/>
            <w:vAlign w:val="center"/>
          </w:tcPr>
          <w:p w:rsidR="007148BA" w:rsidRPr="00E76E6D" w:rsidRDefault="007148BA">
            <w:pPr>
              <w:spacing w:line="500" w:lineRule="exact"/>
              <w:jc w:val="center"/>
              <w:rPr>
                <w:rFonts w:ascii="华文细黑" w:eastAsia="华文细黑" w:hAnsi="华文细黑" w:cs="华文细黑"/>
                <w:sz w:val="24"/>
              </w:rPr>
            </w:pPr>
          </w:p>
        </w:tc>
        <w:tc>
          <w:tcPr>
            <w:tcW w:w="1741" w:type="dxa"/>
            <w:vAlign w:val="center"/>
          </w:tcPr>
          <w:p w:rsidR="007148BA" w:rsidRPr="00E76E6D" w:rsidRDefault="007148BA">
            <w:pPr>
              <w:spacing w:line="500" w:lineRule="exact"/>
              <w:jc w:val="center"/>
              <w:rPr>
                <w:rFonts w:ascii="华文细黑" w:eastAsia="华文细黑" w:hAnsi="华文细黑" w:cs="华文细黑"/>
                <w:sz w:val="24"/>
              </w:rPr>
            </w:pPr>
          </w:p>
        </w:tc>
        <w:tc>
          <w:tcPr>
            <w:tcW w:w="984" w:type="dxa"/>
            <w:vAlign w:val="center"/>
          </w:tcPr>
          <w:p w:rsidR="007148BA" w:rsidRPr="00E76E6D"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E76E6D" w:rsidRDefault="007148BA">
            <w:pPr>
              <w:spacing w:line="500" w:lineRule="exact"/>
              <w:jc w:val="center"/>
              <w:rPr>
                <w:rFonts w:ascii="华文细黑" w:eastAsia="华文细黑" w:hAnsi="华文细黑" w:cs="华文细黑"/>
                <w:sz w:val="24"/>
              </w:rPr>
            </w:pPr>
          </w:p>
        </w:tc>
        <w:tc>
          <w:tcPr>
            <w:tcW w:w="984" w:type="dxa"/>
            <w:vAlign w:val="center"/>
          </w:tcPr>
          <w:p w:rsidR="007148BA" w:rsidRPr="00E76E6D" w:rsidRDefault="007148BA">
            <w:pPr>
              <w:spacing w:line="500" w:lineRule="exact"/>
              <w:jc w:val="center"/>
              <w:rPr>
                <w:rFonts w:ascii="华文细黑" w:eastAsia="华文细黑" w:hAnsi="华文细黑" w:cs="华文细黑"/>
                <w:sz w:val="24"/>
              </w:rPr>
            </w:pPr>
          </w:p>
        </w:tc>
        <w:tc>
          <w:tcPr>
            <w:tcW w:w="1575" w:type="dxa"/>
            <w:vAlign w:val="center"/>
          </w:tcPr>
          <w:p w:rsidR="007148BA" w:rsidRPr="00E76E6D" w:rsidRDefault="007148BA">
            <w:pPr>
              <w:spacing w:line="500" w:lineRule="exact"/>
              <w:jc w:val="center"/>
              <w:rPr>
                <w:rFonts w:ascii="华文细黑" w:eastAsia="华文细黑" w:hAnsi="华文细黑" w:cs="华文细黑"/>
                <w:sz w:val="24"/>
              </w:rPr>
            </w:pPr>
          </w:p>
        </w:tc>
        <w:tc>
          <w:tcPr>
            <w:tcW w:w="2211" w:type="dxa"/>
            <w:vAlign w:val="center"/>
          </w:tcPr>
          <w:p w:rsidR="007148BA" w:rsidRPr="00E76E6D" w:rsidRDefault="007148BA">
            <w:pPr>
              <w:spacing w:line="500" w:lineRule="exact"/>
              <w:jc w:val="center"/>
              <w:rPr>
                <w:rFonts w:ascii="华文细黑" w:eastAsia="华文细黑" w:hAnsi="华文细黑" w:cs="华文细黑"/>
                <w:sz w:val="24"/>
              </w:rPr>
            </w:pPr>
          </w:p>
        </w:tc>
      </w:tr>
      <w:tr w:rsidR="007148BA" w:rsidRPr="00E76E6D">
        <w:trPr>
          <w:gridAfter w:val="1"/>
          <w:wAfter w:w="15" w:type="dxa"/>
        </w:trPr>
        <w:tc>
          <w:tcPr>
            <w:tcW w:w="1330" w:type="dxa"/>
            <w:vAlign w:val="center"/>
          </w:tcPr>
          <w:p w:rsidR="007148BA" w:rsidRPr="00E76E6D" w:rsidRDefault="007148BA">
            <w:pPr>
              <w:spacing w:line="500" w:lineRule="exact"/>
              <w:jc w:val="center"/>
              <w:rPr>
                <w:rFonts w:ascii="华文细黑" w:eastAsia="华文细黑" w:hAnsi="华文细黑" w:cs="华文细黑"/>
                <w:sz w:val="24"/>
              </w:rPr>
            </w:pPr>
          </w:p>
        </w:tc>
        <w:tc>
          <w:tcPr>
            <w:tcW w:w="1741" w:type="dxa"/>
            <w:vAlign w:val="center"/>
          </w:tcPr>
          <w:p w:rsidR="007148BA" w:rsidRPr="00E76E6D" w:rsidRDefault="007148BA">
            <w:pPr>
              <w:spacing w:line="500" w:lineRule="exact"/>
              <w:jc w:val="center"/>
              <w:rPr>
                <w:rFonts w:ascii="华文细黑" w:eastAsia="华文细黑" w:hAnsi="华文细黑" w:cs="华文细黑"/>
                <w:sz w:val="24"/>
              </w:rPr>
            </w:pPr>
          </w:p>
        </w:tc>
        <w:tc>
          <w:tcPr>
            <w:tcW w:w="984" w:type="dxa"/>
            <w:vAlign w:val="center"/>
          </w:tcPr>
          <w:p w:rsidR="007148BA" w:rsidRPr="00E76E6D"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E76E6D" w:rsidRDefault="007148BA">
            <w:pPr>
              <w:spacing w:line="500" w:lineRule="exact"/>
              <w:jc w:val="center"/>
              <w:rPr>
                <w:rFonts w:ascii="华文细黑" w:eastAsia="华文细黑" w:hAnsi="华文细黑" w:cs="华文细黑"/>
                <w:sz w:val="24"/>
              </w:rPr>
            </w:pPr>
          </w:p>
        </w:tc>
        <w:tc>
          <w:tcPr>
            <w:tcW w:w="984" w:type="dxa"/>
            <w:vAlign w:val="center"/>
          </w:tcPr>
          <w:p w:rsidR="007148BA" w:rsidRPr="00E76E6D" w:rsidRDefault="007148BA">
            <w:pPr>
              <w:spacing w:line="500" w:lineRule="exact"/>
              <w:jc w:val="center"/>
              <w:rPr>
                <w:rFonts w:ascii="华文细黑" w:eastAsia="华文细黑" w:hAnsi="华文细黑" w:cs="华文细黑"/>
                <w:sz w:val="24"/>
              </w:rPr>
            </w:pPr>
          </w:p>
        </w:tc>
        <w:tc>
          <w:tcPr>
            <w:tcW w:w="1575" w:type="dxa"/>
            <w:vAlign w:val="center"/>
          </w:tcPr>
          <w:p w:rsidR="007148BA" w:rsidRPr="00E76E6D" w:rsidRDefault="007148BA">
            <w:pPr>
              <w:spacing w:line="500" w:lineRule="exact"/>
              <w:jc w:val="center"/>
              <w:rPr>
                <w:rFonts w:ascii="华文细黑" w:eastAsia="华文细黑" w:hAnsi="华文细黑" w:cs="华文细黑"/>
                <w:sz w:val="24"/>
              </w:rPr>
            </w:pPr>
          </w:p>
        </w:tc>
        <w:tc>
          <w:tcPr>
            <w:tcW w:w="2211" w:type="dxa"/>
            <w:vAlign w:val="center"/>
          </w:tcPr>
          <w:p w:rsidR="007148BA" w:rsidRPr="00E76E6D" w:rsidRDefault="007148BA">
            <w:pPr>
              <w:spacing w:line="500" w:lineRule="exact"/>
              <w:jc w:val="center"/>
              <w:rPr>
                <w:rFonts w:ascii="华文细黑" w:eastAsia="华文细黑" w:hAnsi="华文细黑" w:cs="华文细黑"/>
                <w:sz w:val="24"/>
              </w:rPr>
            </w:pPr>
          </w:p>
        </w:tc>
      </w:tr>
      <w:tr w:rsidR="007148BA" w:rsidRPr="00E76E6D">
        <w:trPr>
          <w:gridAfter w:val="1"/>
          <w:wAfter w:w="15" w:type="dxa"/>
          <w:cantSplit/>
        </w:trPr>
        <w:tc>
          <w:tcPr>
            <w:tcW w:w="9613" w:type="dxa"/>
            <w:gridSpan w:val="8"/>
            <w:vAlign w:val="center"/>
          </w:tcPr>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合计人民币（小写）：</w:t>
            </w:r>
          </w:p>
        </w:tc>
      </w:tr>
      <w:tr w:rsidR="007148BA" w:rsidRPr="00E76E6D">
        <w:trPr>
          <w:gridAfter w:val="1"/>
          <w:wAfter w:w="15" w:type="dxa"/>
          <w:cantSplit/>
        </w:trPr>
        <w:tc>
          <w:tcPr>
            <w:tcW w:w="9613" w:type="dxa"/>
            <w:gridSpan w:val="8"/>
            <w:vAlign w:val="center"/>
          </w:tcPr>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合计人民币（大写）：</w:t>
            </w:r>
          </w:p>
        </w:tc>
      </w:tr>
      <w:tr w:rsidR="007148BA" w:rsidRPr="00E76E6D">
        <w:trPr>
          <w:gridAfter w:val="1"/>
          <w:wAfter w:w="15" w:type="dxa"/>
          <w:cantSplit/>
          <w:trHeight w:val="2052"/>
        </w:trPr>
        <w:tc>
          <w:tcPr>
            <w:tcW w:w="9613" w:type="dxa"/>
            <w:gridSpan w:val="8"/>
          </w:tcPr>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一、质量要求和技术标准。供方提供的商品必须是全新的，完全符合国家有关技术标准，供方的质量保证及售后服务承诺如下：</w:t>
            </w:r>
          </w:p>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1.质保期限：</w:t>
            </w:r>
          </w:p>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2.保修范围：</w:t>
            </w:r>
          </w:p>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3.服务措施：</w:t>
            </w:r>
          </w:p>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4.质保期后服务：</w:t>
            </w:r>
          </w:p>
        </w:tc>
      </w:tr>
      <w:tr w:rsidR="007148BA" w:rsidRPr="00E76E6D">
        <w:trPr>
          <w:gridAfter w:val="1"/>
          <w:wAfter w:w="15" w:type="dxa"/>
          <w:cantSplit/>
          <w:trHeight w:val="913"/>
        </w:trPr>
        <w:tc>
          <w:tcPr>
            <w:tcW w:w="9613" w:type="dxa"/>
            <w:gridSpan w:val="8"/>
          </w:tcPr>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二、随机备品、附件、工具数量及供应方法：</w:t>
            </w:r>
          </w:p>
        </w:tc>
      </w:tr>
      <w:tr w:rsidR="007148BA" w:rsidRPr="00E76E6D">
        <w:trPr>
          <w:gridAfter w:val="1"/>
          <w:wAfter w:w="15" w:type="dxa"/>
          <w:cantSplit/>
          <w:trHeight w:val="751"/>
        </w:trPr>
        <w:tc>
          <w:tcPr>
            <w:tcW w:w="9613" w:type="dxa"/>
            <w:gridSpan w:val="8"/>
          </w:tcPr>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三、交提货方式：</w:t>
            </w:r>
          </w:p>
        </w:tc>
      </w:tr>
      <w:tr w:rsidR="007148BA" w:rsidRPr="00E76E6D">
        <w:trPr>
          <w:trHeight w:val="1132"/>
        </w:trPr>
        <w:tc>
          <w:tcPr>
            <w:tcW w:w="9628" w:type="dxa"/>
            <w:gridSpan w:val="9"/>
          </w:tcPr>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lastRenderedPageBreak/>
              <w:t>四、验收标准、方法：</w:t>
            </w:r>
          </w:p>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如有异议，请于      日内提出。</w:t>
            </w:r>
          </w:p>
        </w:tc>
      </w:tr>
      <w:tr w:rsidR="007148BA" w:rsidRPr="00E76E6D">
        <w:trPr>
          <w:trHeight w:val="1127"/>
        </w:trPr>
        <w:tc>
          <w:tcPr>
            <w:tcW w:w="9628" w:type="dxa"/>
            <w:gridSpan w:val="9"/>
          </w:tcPr>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五、付款方式：</w:t>
            </w:r>
          </w:p>
          <w:p w:rsidR="007148BA" w:rsidRPr="00E76E6D" w:rsidRDefault="009B3AF8">
            <w:pPr>
              <w:pStyle w:val="af"/>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（按财政支付、采购人支付及支付方式等分别填列）</w:t>
            </w:r>
          </w:p>
        </w:tc>
      </w:tr>
      <w:tr w:rsidR="007148BA" w:rsidRPr="00E76E6D">
        <w:trPr>
          <w:trHeight w:val="1127"/>
        </w:trPr>
        <w:tc>
          <w:tcPr>
            <w:tcW w:w="9628" w:type="dxa"/>
            <w:gridSpan w:val="9"/>
          </w:tcPr>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六、违约责任：</w:t>
            </w:r>
          </w:p>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按《合同法》、《政府采购法》执行，或按双方约定。</w:t>
            </w:r>
          </w:p>
        </w:tc>
      </w:tr>
      <w:tr w:rsidR="007148BA" w:rsidRPr="00E76E6D">
        <w:trPr>
          <w:trHeight w:val="1691"/>
        </w:trPr>
        <w:tc>
          <w:tcPr>
            <w:tcW w:w="9628" w:type="dxa"/>
            <w:gridSpan w:val="9"/>
          </w:tcPr>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七、其他约定事项：</w:t>
            </w:r>
          </w:p>
          <w:p w:rsidR="007148BA" w:rsidRPr="00E76E6D" w:rsidRDefault="009B3AF8">
            <w:pPr>
              <w:tabs>
                <w:tab w:val="left" w:pos="360"/>
              </w:tabs>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1.竞争性谈判文件及其补遗文件、响应文件和承诺是本合同不可分割的部分。</w:t>
            </w:r>
          </w:p>
          <w:p w:rsidR="007148BA" w:rsidRPr="00E76E6D" w:rsidRDefault="009B3AF8">
            <w:pPr>
              <w:tabs>
                <w:tab w:val="left" w:pos="360"/>
              </w:tabs>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2.本合同如发生争议由双方协商解决，协商不成向需方所在人民法院提请诉讼。</w:t>
            </w:r>
          </w:p>
          <w:p w:rsidR="007148BA" w:rsidRPr="00E76E6D" w:rsidRDefault="009B3AF8">
            <w:pPr>
              <w:tabs>
                <w:tab w:val="left" w:pos="360"/>
              </w:tabs>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3.本合同一式__份， 需方__份，供方__份，具同等法律效力。</w:t>
            </w:r>
          </w:p>
        </w:tc>
      </w:tr>
      <w:tr w:rsidR="007148BA" w:rsidRPr="00E76E6D">
        <w:trPr>
          <w:trHeight w:val="4488"/>
        </w:trPr>
        <w:tc>
          <w:tcPr>
            <w:tcW w:w="4563" w:type="dxa"/>
            <w:gridSpan w:val="4"/>
          </w:tcPr>
          <w:p w:rsidR="007148BA" w:rsidRPr="00E76E6D" w:rsidRDefault="00097D1D">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甲</w:t>
            </w:r>
            <w:r w:rsidR="009B3AF8" w:rsidRPr="00E76E6D">
              <w:rPr>
                <w:rFonts w:ascii="华文细黑" w:eastAsia="华文细黑" w:hAnsi="华文细黑" w:cs="华文细黑" w:hint="eastAsia"/>
                <w:sz w:val="24"/>
              </w:rPr>
              <w:t>方：</w:t>
            </w:r>
          </w:p>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地址：</w:t>
            </w:r>
          </w:p>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联系电话：</w:t>
            </w:r>
          </w:p>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授权代表：</w:t>
            </w:r>
          </w:p>
        </w:tc>
        <w:tc>
          <w:tcPr>
            <w:tcW w:w="5065" w:type="dxa"/>
            <w:gridSpan w:val="5"/>
          </w:tcPr>
          <w:p w:rsidR="007148BA" w:rsidRPr="00E76E6D" w:rsidRDefault="00097D1D">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乙</w:t>
            </w:r>
            <w:r w:rsidR="009B3AF8" w:rsidRPr="00E76E6D">
              <w:rPr>
                <w:rFonts w:ascii="华文细黑" w:eastAsia="华文细黑" w:hAnsi="华文细黑" w:cs="华文细黑" w:hint="eastAsia"/>
                <w:sz w:val="24"/>
              </w:rPr>
              <w:t>方：</w:t>
            </w:r>
          </w:p>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地址：</w:t>
            </w:r>
          </w:p>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电话：</w:t>
            </w:r>
          </w:p>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传真：</w:t>
            </w:r>
          </w:p>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开户银行：</w:t>
            </w:r>
          </w:p>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账号：</w:t>
            </w:r>
          </w:p>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授权代表：</w:t>
            </w:r>
          </w:p>
        </w:tc>
      </w:tr>
      <w:tr w:rsidR="007148BA" w:rsidRPr="00E76E6D">
        <w:trPr>
          <w:trHeight w:val="882"/>
        </w:trPr>
        <w:tc>
          <w:tcPr>
            <w:tcW w:w="9628" w:type="dxa"/>
            <w:gridSpan w:val="9"/>
          </w:tcPr>
          <w:p w:rsidR="007148BA" w:rsidRPr="00E76E6D" w:rsidRDefault="009B3AF8">
            <w:pPr>
              <w:spacing w:line="500" w:lineRule="exact"/>
              <w:rPr>
                <w:rFonts w:ascii="华文细黑" w:eastAsia="华文细黑" w:hAnsi="华文细黑" w:cs="华文细黑"/>
                <w:sz w:val="24"/>
              </w:rPr>
            </w:pPr>
            <w:r w:rsidRPr="00E76E6D">
              <w:rPr>
                <w:rFonts w:ascii="华文细黑" w:eastAsia="华文细黑" w:hAnsi="华文细黑" w:cs="华文细黑" w:hint="eastAsia"/>
                <w:sz w:val="24"/>
              </w:rPr>
              <w:t>备注：</w:t>
            </w:r>
          </w:p>
          <w:p w:rsidR="007148BA" w:rsidRPr="00E76E6D" w:rsidRDefault="007148BA">
            <w:pPr>
              <w:spacing w:line="500" w:lineRule="exact"/>
              <w:rPr>
                <w:rFonts w:ascii="华文细黑" w:eastAsia="华文细黑" w:hAnsi="华文细黑" w:cs="华文细黑"/>
                <w:sz w:val="24"/>
              </w:rPr>
            </w:pPr>
          </w:p>
          <w:p w:rsidR="007148BA" w:rsidRPr="00E76E6D" w:rsidRDefault="007148BA">
            <w:pPr>
              <w:spacing w:line="500" w:lineRule="exact"/>
              <w:rPr>
                <w:rFonts w:ascii="华文细黑" w:eastAsia="华文细黑" w:hAnsi="华文细黑" w:cs="华文细黑"/>
                <w:sz w:val="24"/>
              </w:rPr>
            </w:pPr>
          </w:p>
        </w:tc>
      </w:tr>
    </w:tbl>
    <w:p w:rsidR="007148BA" w:rsidRPr="00E76E6D" w:rsidRDefault="009B3AF8">
      <w:pPr>
        <w:tabs>
          <w:tab w:val="left" w:pos="9000"/>
        </w:tabs>
        <w:spacing w:line="276" w:lineRule="auto"/>
        <w:rPr>
          <w:rFonts w:ascii="华文细黑" w:eastAsia="华文细黑" w:hAnsi="华文细黑" w:cs="华文细黑"/>
          <w:sz w:val="21"/>
          <w:szCs w:val="21"/>
        </w:rPr>
        <w:sectPr w:rsidR="007148BA" w:rsidRPr="00E76E6D">
          <w:pgSz w:w="11907" w:h="16840"/>
          <w:pgMar w:top="1134" w:right="1191" w:bottom="1134" w:left="1304" w:header="964" w:footer="992" w:gutter="0"/>
          <w:pgNumType w:fmt="numberInDash"/>
          <w:cols w:space="720"/>
          <w:docGrid w:linePitch="312"/>
        </w:sectPr>
      </w:pPr>
      <w:r w:rsidRPr="00E76E6D">
        <w:rPr>
          <w:rFonts w:ascii="华文细黑" w:eastAsia="华文细黑" w:hAnsi="华文细黑" w:cs="华文细黑" w:hint="eastAsia"/>
          <w:sz w:val="24"/>
        </w:rPr>
        <w:t>签约时间：      年   月   日          签约地点：</w:t>
      </w:r>
    </w:p>
    <w:p w:rsidR="007148BA" w:rsidRPr="00E76E6D" w:rsidRDefault="009B3AF8">
      <w:pPr>
        <w:pStyle w:val="2"/>
        <w:spacing w:before="0" w:after="0" w:line="360" w:lineRule="auto"/>
        <w:jc w:val="center"/>
        <w:rPr>
          <w:rFonts w:ascii="华文细黑" w:eastAsia="华文细黑" w:hAnsi="华文细黑" w:cs="华文细黑"/>
          <w:b w:val="0"/>
          <w:sz w:val="36"/>
          <w:szCs w:val="30"/>
        </w:rPr>
      </w:pPr>
      <w:bookmarkStart w:id="93" w:name="_Hlt41879464"/>
      <w:bookmarkStart w:id="94" w:name="_Toc12789072"/>
      <w:bookmarkStart w:id="95" w:name="_Toc8116435"/>
      <w:bookmarkEnd w:id="93"/>
      <w:r w:rsidRPr="00E76E6D">
        <w:rPr>
          <w:rFonts w:ascii="华文细黑" w:eastAsia="华文细黑" w:hAnsi="华文细黑" w:cs="华文细黑" w:hint="eastAsia"/>
          <w:b w:val="0"/>
          <w:sz w:val="36"/>
          <w:szCs w:val="30"/>
        </w:rPr>
        <w:lastRenderedPageBreak/>
        <w:t>第六篇  响应文件格式要求</w:t>
      </w:r>
      <w:bookmarkEnd w:id="94"/>
      <w:bookmarkEnd w:id="95"/>
    </w:p>
    <w:p w:rsidR="007148BA" w:rsidRPr="00E76E6D" w:rsidRDefault="009B3AF8">
      <w:pPr>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一、经济部分</w:t>
      </w:r>
    </w:p>
    <w:p w:rsidR="007148BA" w:rsidRPr="00E76E6D" w:rsidRDefault="009B3AF8">
      <w:pPr>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（一）竞争性报价函</w:t>
      </w:r>
    </w:p>
    <w:p w:rsidR="007148BA" w:rsidRPr="00E76E6D" w:rsidRDefault="009B3AF8">
      <w:pPr>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（二）明细报价表</w:t>
      </w:r>
    </w:p>
    <w:p w:rsidR="007148BA" w:rsidRPr="00E76E6D" w:rsidRDefault="009B3AF8">
      <w:pPr>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二、技术部分</w:t>
      </w:r>
    </w:p>
    <w:p w:rsidR="007148BA" w:rsidRPr="00E76E6D" w:rsidRDefault="009B3AF8">
      <w:pPr>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（一）技术应答</w:t>
      </w:r>
    </w:p>
    <w:p w:rsidR="007148BA" w:rsidRPr="00E76E6D" w:rsidRDefault="009B3AF8">
      <w:pPr>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（二）技术响应偏离表</w:t>
      </w:r>
    </w:p>
    <w:p w:rsidR="007148BA" w:rsidRPr="00E76E6D" w:rsidRDefault="009B3AF8">
      <w:pPr>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三、服务部分</w:t>
      </w:r>
    </w:p>
    <w:p w:rsidR="007148BA" w:rsidRPr="00E76E6D" w:rsidRDefault="009B3AF8">
      <w:pPr>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（一）服务要求响应情况：交货时间、质量保证期、售后服务条款等。</w:t>
      </w:r>
    </w:p>
    <w:p w:rsidR="007148BA" w:rsidRPr="00E76E6D" w:rsidRDefault="009B3AF8">
      <w:pPr>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（二）服务响应偏离表</w:t>
      </w:r>
    </w:p>
    <w:p w:rsidR="007148BA" w:rsidRPr="00E76E6D" w:rsidRDefault="009B3AF8">
      <w:pPr>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（三）其它优惠承诺</w:t>
      </w:r>
    </w:p>
    <w:p w:rsidR="007148BA" w:rsidRPr="00E76E6D" w:rsidRDefault="009B3AF8">
      <w:pPr>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四、资格条件及其他</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（一）营业执照（副本）或事业单位法人证书（副本）复印件</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（二）组织机构代码证复印件</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（三）法定代表人身份证明书（格式）</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（四）法定代表人授权委托书（格式）</w:t>
      </w:r>
    </w:p>
    <w:p w:rsidR="004C2B4C" w:rsidRPr="00E76E6D" w:rsidRDefault="009B3AF8" w:rsidP="004C2B4C">
      <w:pPr>
        <w:snapToGrid w:val="0"/>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（五）</w:t>
      </w:r>
      <w:r w:rsidR="004C2B4C" w:rsidRPr="00E76E6D">
        <w:rPr>
          <w:rFonts w:ascii="华文细黑" w:eastAsia="华文细黑" w:hAnsi="华文细黑" w:cs="华文细黑" w:hint="eastAsia"/>
          <w:sz w:val="24"/>
          <w:szCs w:val="24"/>
        </w:rPr>
        <w:t>按照资格审查的要求提供财务状况报告（表）或其基本开户银行出具的资信证明复印件，本年度新成立或成立不满一年的组织和自然人无法提供财务状况报告（表）的，可提供银行出具的资信证明复印件</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（六）书面声明（格式）</w:t>
      </w:r>
    </w:p>
    <w:p w:rsidR="004C2B4C"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（七）税务登记证（副本）复印件</w:t>
      </w:r>
    </w:p>
    <w:p w:rsidR="004C2B4C" w:rsidRPr="00E76E6D" w:rsidRDefault="004C2B4C" w:rsidP="004C2B4C">
      <w:pPr>
        <w:snapToGrid w:val="0"/>
        <w:spacing w:line="440" w:lineRule="exact"/>
        <w:ind w:firstLineChars="200" w:firstLine="480"/>
        <w:rPr>
          <w:rFonts w:ascii="方正仿宋_GBK" w:eastAsia="方正仿宋_GBK" w:hAnsi="宋体"/>
          <w:sz w:val="24"/>
          <w:szCs w:val="24"/>
        </w:rPr>
      </w:pPr>
      <w:r w:rsidRPr="00E76E6D">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7148BA" w:rsidRPr="00E76E6D" w:rsidRDefault="009B3AF8">
      <w:pPr>
        <w:snapToGrid w:val="0"/>
        <w:spacing w:line="4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（九）特定资格条件证书或证明文件</w:t>
      </w:r>
    </w:p>
    <w:p w:rsidR="007148BA" w:rsidRPr="00E76E6D" w:rsidRDefault="009B3AF8">
      <w:pPr>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说明：供应商按“</w:t>
      </w:r>
      <w:r w:rsidR="00824960" w:rsidRPr="00E76E6D">
        <w:rPr>
          <w:rFonts w:ascii="华文细黑" w:eastAsia="华文细黑" w:hAnsi="华文细黑" w:cs="华文细黑" w:hint="eastAsia"/>
          <w:sz w:val="24"/>
          <w:szCs w:val="24"/>
        </w:rPr>
        <w:t>五</w:t>
      </w:r>
      <w:r w:rsidRPr="00E76E6D">
        <w:rPr>
          <w:rFonts w:ascii="华文细黑" w:eastAsia="华文细黑" w:hAnsi="华文细黑" w:cs="华文细黑" w:hint="eastAsia"/>
          <w:sz w:val="24"/>
          <w:szCs w:val="24"/>
        </w:rPr>
        <w:t>证合一”登记制度办理营业执照的，组织机构代码证</w:t>
      </w:r>
      <w:r w:rsidR="004C2B4C" w:rsidRPr="00E76E6D">
        <w:rPr>
          <w:rFonts w:ascii="华文细黑" w:eastAsia="华文细黑" w:hAnsi="华文细黑" w:cs="华文细黑" w:hint="eastAsia"/>
          <w:sz w:val="24"/>
          <w:szCs w:val="24"/>
        </w:rPr>
        <w:t>、</w:t>
      </w:r>
      <w:r w:rsidRPr="00E76E6D">
        <w:rPr>
          <w:rFonts w:ascii="华文细黑" w:eastAsia="华文细黑" w:hAnsi="华文细黑" w:cs="华文细黑" w:hint="eastAsia"/>
          <w:sz w:val="24"/>
          <w:szCs w:val="24"/>
        </w:rPr>
        <w:t>税务登记证</w:t>
      </w:r>
      <w:r w:rsidR="004C2B4C" w:rsidRPr="00E76E6D">
        <w:rPr>
          <w:rFonts w:ascii="华文细黑" w:eastAsia="华文细黑" w:hAnsi="华文细黑" w:cs="华文细黑" w:hint="eastAsia"/>
          <w:sz w:val="24"/>
          <w:szCs w:val="24"/>
        </w:rPr>
        <w:t>（副本）和社会保险登记证</w:t>
      </w:r>
      <w:r w:rsidRPr="00E76E6D">
        <w:rPr>
          <w:rFonts w:ascii="华文细黑" w:eastAsia="华文细黑" w:hAnsi="华文细黑" w:cs="华文细黑" w:hint="eastAsia"/>
          <w:sz w:val="24"/>
          <w:szCs w:val="24"/>
        </w:rPr>
        <w:t>以供应商所提供的法人营业执照（副本）复印件为准</w:t>
      </w:r>
    </w:p>
    <w:p w:rsidR="007148BA" w:rsidRPr="00E76E6D" w:rsidRDefault="009B3AF8">
      <w:pPr>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五、其他应提供的资料</w:t>
      </w:r>
    </w:p>
    <w:p w:rsidR="007148BA" w:rsidRPr="00E76E6D" w:rsidRDefault="009B3AF8">
      <w:pPr>
        <w:spacing w:line="440" w:lineRule="exact"/>
        <w:ind w:firstLineChars="200" w:firstLine="480"/>
        <w:rPr>
          <w:rFonts w:ascii="华文细黑" w:eastAsia="华文细黑" w:hAnsi="华文细黑" w:cs="华文细黑"/>
          <w:b/>
          <w:sz w:val="24"/>
          <w:szCs w:val="24"/>
        </w:rPr>
      </w:pPr>
      <w:r w:rsidRPr="00E76E6D">
        <w:rPr>
          <w:rFonts w:ascii="华文细黑" w:eastAsia="华文细黑" w:hAnsi="华文细黑" w:cs="华文细黑" w:hint="eastAsia"/>
          <w:sz w:val="24"/>
          <w:szCs w:val="24"/>
        </w:rPr>
        <w:t>（一）供应商小微企业证明文件</w:t>
      </w:r>
      <w:r w:rsidRPr="00E76E6D">
        <w:rPr>
          <w:rFonts w:ascii="华文细黑" w:eastAsia="华文细黑" w:hAnsi="华文细黑" w:cs="华文细黑" w:hint="eastAsia"/>
          <w:b/>
          <w:sz w:val="24"/>
          <w:szCs w:val="24"/>
        </w:rPr>
        <w:t>（非小微企业不提供）</w:t>
      </w:r>
    </w:p>
    <w:p w:rsidR="007148BA" w:rsidRPr="00E76E6D" w:rsidRDefault="009B3AF8">
      <w:pPr>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（二）联合体共同联合协议（如果有）</w:t>
      </w:r>
    </w:p>
    <w:p w:rsidR="007148BA" w:rsidRPr="00E76E6D" w:rsidRDefault="009B3AF8">
      <w:pPr>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（三）其他资料</w:t>
      </w:r>
    </w:p>
    <w:p w:rsidR="007148BA" w:rsidRPr="00E76E6D" w:rsidRDefault="009B3AF8" w:rsidP="004C2B4C">
      <w:pPr>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1.保证金缴纳情况证明文件2.其他与项目有关的资料</w:t>
      </w:r>
    </w:p>
    <w:p w:rsidR="007148BA" w:rsidRPr="00E76E6D" w:rsidRDefault="007148BA">
      <w:pPr>
        <w:snapToGrid w:val="0"/>
        <w:spacing w:line="360" w:lineRule="auto"/>
        <w:rPr>
          <w:rFonts w:ascii="华文细黑" w:eastAsia="华文细黑" w:hAnsi="华文细黑" w:cs="华文细黑"/>
          <w:sz w:val="24"/>
          <w:szCs w:val="24"/>
          <w:bdr w:val="single" w:sz="4" w:space="0" w:color="auto"/>
        </w:rPr>
        <w:sectPr w:rsidR="007148BA" w:rsidRPr="00E76E6D">
          <w:pgSz w:w="11907" w:h="16840"/>
          <w:pgMar w:top="1134" w:right="1191" w:bottom="1134" w:left="1304" w:header="851" w:footer="992" w:gutter="0"/>
          <w:pgNumType w:fmt="numberInDash"/>
          <w:cols w:space="720"/>
          <w:docGrid w:linePitch="380" w:charSpace="-5735"/>
        </w:sectPr>
      </w:pPr>
    </w:p>
    <w:p w:rsidR="007148BA" w:rsidRPr="00E76E6D" w:rsidRDefault="009B3AF8">
      <w:pPr>
        <w:pStyle w:val="3"/>
        <w:spacing w:before="0" w:after="0" w:line="360" w:lineRule="auto"/>
        <w:rPr>
          <w:rFonts w:ascii="华文细黑" w:eastAsia="华文细黑" w:hAnsi="华文细黑" w:cs="华文细黑"/>
          <w:sz w:val="24"/>
          <w:szCs w:val="24"/>
        </w:rPr>
      </w:pPr>
      <w:bookmarkStart w:id="96" w:name="_Toc342913419"/>
      <w:bookmarkStart w:id="97" w:name="_Toc313888360"/>
      <w:bookmarkStart w:id="98" w:name="_Toc313008356"/>
      <w:bookmarkStart w:id="99" w:name="_Toc8116436"/>
      <w:bookmarkStart w:id="100" w:name="_Toc283382454"/>
      <w:bookmarkStart w:id="101" w:name="_Toc12789073"/>
      <w:r w:rsidRPr="00E76E6D">
        <w:rPr>
          <w:rFonts w:ascii="华文细黑" w:eastAsia="华文细黑" w:hAnsi="华文细黑" w:cs="华文细黑" w:hint="eastAsia"/>
          <w:sz w:val="24"/>
          <w:szCs w:val="24"/>
        </w:rPr>
        <w:lastRenderedPageBreak/>
        <w:t>一、经济部分</w:t>
      </w:r>
      <w:bookmarkEnd w:id="96"/>
      <w:bookmarkEnd w:id="97"/>
      <w:bookmarkEnd w:id="98"/>
      <w:bookmarkEnd w:id="99"/>
    </w:p>
    <w:bookmarkEnd w:id="100"/>
    <w:bookmarkEnd w:id="101"/>
    <w:p w:rsidR="007148BA" w:rsidRPr="00E76E6D" w:rsidRDefault="009B3AF8">
      <w:pPr>
        <w:tabs>
          <w:tab w:val="left" w:pos="6300"/>
        </w:tabs>
        <w:snapToGrid w:val="0"/>
        <w:spacing w:line="360" w:lineRule="auto"/>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（一）竞争性报价函</w:t>
      </w:r>
    </w:p>
    <w:p w:rsidR="007148BA" w:rsidRPr="00E76E6D" w:rsidRDefault="009B3AF8">
      <w:pPr>
        <w:tabs>
          <w:tab w:val="left" w:pos="6300"/>
        </w:tabs>
        <w:snapToGrid w:val="0"/>
        <w:spacing w:line="480" w:lineRule="exact"/>
        <w:jc w:val="center"/>
        <w:outlineLvl w:val="0"/>
        <w:rPr>
          <w:rFonts w:ascii="华文细黑" w:eastAsia="华文细黑" w:hAnsi="华文细黑" w:cs="华文细黑"/>
          <w:b/>
          <w:szCs w:val="28"/>
        </w:rPr>
      </w:pPr>
      <w:r w:rsidRPr="00E76E6D">
        <w:rPr>
          <w:rFonts w:ascii="华文细黑" w:eastAsia="华文细黑" w:hAnsi="华文细黑" w:cs="华文细黑" w:hint="eastAsia"/>
          <w:b/>
          <w:szCs w:val="28"/>
        </w:rPr>
        <w:t>竞争性报价函</w:t>
      </w:r>
    </w:p>
    <w:p w:rsidR="007148BA" w:rsidRPr="00E76E6D" w:rsidRDefault="009B3AF8">
      <w:pPr>
        <w:tabs>
          <w:tab w:val="left" w:pos="6300"/>
        </w:tabs>
        <w:snapToGrid w:val="0"/>
        <w:spacing w:line="312" w:lineRule="auto"/>
        <w:rPr>
          <w:rFonts w:ascii="华文细黑" w:eastAsia="华文细黑" w:hAnsi="华文细黑" w:cs="华文细黑"/>
          <w:sz w:val="24"/>
          <w:szCs w:val="24"/>
        </w:rPr>
      </w:pPr>
      <w:r w:rsidRPr="00E76E6D">
        <w:rPr>
          <w:rFonts w:ascii="华文细黑" w:eastAsia="华文细黑" w:hAnsi="华文细黑" w:cs="华文细黑" w:hint="eastAsia"/>
          <w:sz w:val="24"/>
          <w:szCs w:val="24"/>
          <w:u w:val="single"/>
        </w:rPr>
        <w:t>四川外国语大学</w:t>
      </w:r>
      <w:r w:rsidRPr="00E76E6D">
        <w:rPr>
          <w:rFonts w:ascii="华文细黑" w:eastAsia="华文细黑" w:hAnsi="华文细黑" w:cs="华文细黑" w:hint="eastAsia"/>
          <w:sz w:val="24"/>
          <w:szCs w:val="24"/>
        </w:rPr>
        <w:t>：</w:t>
      </w:r>
    </w:p>
    <w:p w:rsidR="007148BA" w:rsidRPr="00E76E6D"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我方收到____________________________（谈判项目名称）的竞争性谈判文件，经详细研究，决定参加该谈判项目的竞争谈判。</w:t>
      </w:r>
    </w:p>
    <w:p w:rsidR="007148BA" w:rsidRPr="00E76E6D"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1.愿意按照竞争性谈判文件中的一切要求，提供本项目的交货及技术服务，初始报价为人民币大写：元整；人民币小写：元。以我公司最后报价为准。</w:t>
      </w:r>
    </w:p>
    <w:p w:rsidR="007148BA" w:rsidRPr="00E76E6D"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2.我方现提交的响应文件为：响应文件正本1份，副本2份。</w:t>
      </w:r>
    </w:p>
    <w:p w:rsidR="007148BA" w:rsidRPr="00E76E6D"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3.我方承诺：本次谈判的有效期为90天。</w:t>
      </w:r>
    </w:p>
    <w:p w:rsidR="007148BA" w:rsidRPr="00E76E6D"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4.我方完全理解和接受贵方竞争性谈判文件的一切规定和要求及谈判评审办法。</w:t>
      </w:r>
    </w:p>
    <w:p w:rsidR="007148BA" w:rsidRPr="00E76E6D"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5.在整个竞争性谈判过程中，我方若有违规行为，接受按照《中华人民共和国政府采购法》和《竞争性谈判文件》之规定给予惩罚。</w:t>
      </w:r>
    </w:p>
    <w:p w:rsidR="007148BA" w:rsidRPr="00E76E6D"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6.我方若成为成交供应商，将按照最终谈判结果签订合同，并且严格履行合同义务。本承诺函将成为合同不可分割的一部分，与合同具有同等的法律效力。</w:t>
      </w:r>
    </w:p>
    <w:p w:rsidR="007148BA" w:rsidRPr="00E76E6D"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7.我方同意按竞争性谈判文件规定，交纳竞争性谈判文件要求的保证金。如果我方成为成交供应商，保证在接到成交通知书后，向采购代理机构和交易中心交纳竞争性谈判文件规定的采购代理服务费和交易服务费。</w:t>
      </w:r>
    </w:p>
    <w:p w:rsidR="007148BA" w:rsidRPr="00E76E6D"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8.</w:t>
      </w:r>
      <w:r w:rsidRPr="00E76E6D">
        <w:rPr>
          <w:rFonts w:ascii="华文细黑" w:eastAsia="华文细黑" w:hAnsi="华文细黑" w:cs="华文细黑" w:hint="eastAsia"/>
          <w:sz w:val="24"/>
          <w:szCs w:val="28"/>
        </w:rPr>
        <w:t>我方未</w:t>
      </w:r>
      <w:r w:rsidRPr="00E76E6D">
        <w:rPr>
          <w:rFonts w:ascii="华文细黑" w:eastAsia="华文细黑" w:hAnsi="华文细黑" w:cs="华文细黑" w:hint="eastAsia"/>
          <w:sz w:val="24"/>
          <w:szCs w:val="24"/>
        </w:rPr>
        <w:t>为采购项目提供整体设计、规范编制或者项目管理、监理、检测等服务。</w:t>
      </w:r>
    </w:p>
    <w:p w:rsidR="007148BA" w:rsidRPr="00E76E6D" w:rsidRDefault="009B3AF8">
      <w:pPr>
        <w:tabs>
          <w:tab w:val="left" w:pos="6300"/>
        </w:tabs>
        <w:snapToGrid w:val="0"/>
        <w:spacing w:line="312" w:lineRule="auto"/>
        <w:ind w:firstLine="57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供应商（公章）：</w:t>
      </w:r>
    </w:p>
    <w:p w:rsidR="007148BA" w:rsidRPr="00E76E6D" w:rsidRDefault="009B3AF8">
      <w:pPr>
        <w:tabs>
          <w:tab w:val="left" w:pos="6300"/>
        </w:tabs>
        <w:snapToGrid w:val="0"/>
        <w:spacing w:line="312" w:lineRule="auto"/>
        <w:ind w:firstLine="570"/>
        <w:rPr>
          <w:rFonts w:ascii="华文细黑" w:eastAsia="华文细黑" w:hAnsi="华文细黑" w:cs="华文细黑"/>
          <w:sz w:val="24"/>
          <w:szCs w:val="24"/>
        </w:rPr>
      </w:pPr>
      <w:r w:rsidRPr="00E76E6D">
        <w:rPr>
          <w:rFonts w:ascii="华文细黑" w:eastAsia="华文细黑" w:hAnsi="华文细黑" w:cs="华文细黑" w:hint="eastAsia"/>
          <w:sz w:val="24"/>
          <w:szCs w:val="24"/>
        </w:rPr>
        <w:t xml:space="preserve">地址：  </w:t>
      </w:r>
    </w:p>
    <w:p w:rsidR="007148BA" w:rsidRPr="00E76E6D" w:rsidRDefault="009B3AF8">
      <w:pPr>
        <w:tabs>
          <w:tab w:val="left" w:pos="6300"/>
        </w:tabs>
        <w:snapToGrid w:val="0"/>
        <w:spacing w:line="312" w:lineRule="auto"/>
        <w:ind w:firstLine="570"/>
        <w:rPr>
          <w:rFonts w:ascii="华文细黑" w:eastAsia="华文细黑" w:hAnsi="华文细黑" w:cs="华文细黑"/>
          <w:sz w:val="24"/>
          <w:szCs w:val="24"/>
        </w:rPr>
      </w:pPr>
      <w:r w:rsidRPr="00E76E6D">
        <w:rPr>
          <w:rFonts w:ascii="华文细黑" w:eastAsia="华文细黑" w:hAnsi="华文细黑" w:cs="华文细黑" w:hint="eastAsia"/>
          <w:sz w:val="24"/>
          <w:szCs w:val="24"/>
        </w:rPr>
        <w:t>电话：                           传真：</w:t>
      </w:r>
    </w:p>
    <w:p w:rsidR="007148BA" w:rsidRPr="00E76E6D" w:rsidRDefault="009B3AF8">
      <w:pPr>
        <w:tabs>
          <w:tab w:val="left" w:pos="6300"/>
        </w:tabs>
        <w:snapToGrid w:val="0"/>
        <w:spacing w:line="312" w:lineRule="auto"/>
        <w:ind w:firstLine="570"/>
        <w:rPr>
          <w:rFonts w:ascii="华文细黑" w:eastAsia="华文细黑" w:hAnsi="华文细黑" w:cs="华文细黑"/>
          <w:sz w:val="24"/>
          <w:szCs w:val="24"/>
        </w:rPr>
      </w:pPr>
      <w:r w:rsidRPr="00E76E6D">
        <w:rPr>
          <w:rFonts w:ascii="华文细黑" w:eastAsia="华文细黑" w:hAnsi="华文细黑" w:cs="华文细黑" w:hint="eastAsia"/>
          <w:sz w:val="24"/>
          <w:szCs w:val="24"/>
        </w:rPr>
        <w:t>网址：                           邮编：</w:t>
      </w:r>
    </w:p>
    <w:p w:rsidR="007148BA" w:rsidRPr="00E76E6D" w:rsidRDefault="009B3AF8">
      <w:pPr>
        <w:tabs>
          <w:tab w:val="left" w:pos="6300"/>
        </w:tabs>
        <w:snapToGrid w:val="0"/>
        <w:spacing w:line="312" w:lineRule="auto"/>
        <w:ind w:firstLine="570"/>
        <w:rPr>
          <w:rFonts w:ascii="华文细黑" w:eastAsia="华文细黑" w:hAnsi="华文细黑" w:cs="华文细黑"/>
          <w:sz w:val="24"/>
          <w:szCs w:val="24"/>
        </w:rPr>
      </w:pPr>
      <w:r w:rsidRPr="00E76E6D">
        <w:rPr>
          <w:rFonts w:ascii="华文细黑" w:eastAsia="华文细黑" w:hAnsi="华文细黑" w:cs="华文细黑" w:hint="eastAsia"/>
          <w:sz w:val="24"/>
          <w:szCs w:val="24"/>
        </w:rPr>
        <w:t>联系人：</w:t>
      </w:r>
    </w:p>
    <w:p w:rsidR="007148BA" w:rsidRPr="00E76E6D" w:rsidRDefault="009B3AF8">
      <w:pPr>
        <w:snapToGrid w:val="0"/>
        <w:spacing w:line="312" w:lineRule="auto"/>
        <w:ind w:firstLineChars="200" w:firstLine="480"/>
        <w:rPr>
          <w:rFonts w:ascii="华文细黑" w:eastAsia="华文细黑" w:hAnsi="华文细黑" w:cs="华文细黑"/>
          <w:sz w:val="24"/>
          <w:szCs w:val="24"/>
        </w:rPr>
        <w:sectPr w:rsidR="007148BA" w:rsidRPr="00E76E6D">
          <w:pgSz w:w="11907" w:h="16840"/>
          <w:pgMar w:top="1134" w:right="1191" w:bottom="1134" w:left="1304" w:header="851" w:footer="992" w:gutter="0"/>
          <w:pgNumType w:fmt="numberInDash"/>
          <w:cols w:space="720"/>
          <w:docGrid w:linePitch="380" w:charSpace="-5735"/>
        </w:sectPr>
      </w:pPr>
      <w:r w:rsidRPr="00E76E6D">
        <w:rPr>
          <w:rFonts w:ascii="华文细黑" w:eastAsia="华文细黑" w:hAnsi="华文细黑" w:cs="华文细黑" w:hint="eastAsia"/>
          <w:sz w:val="24"/>
          <w:szCs w:val="24"/>
        </w:rPr>
        <w:t xml:space="preserve">                               年   月   日</w:t>
      </w:r>
    </w:p>
    <w:p w:rsidR="007148BA" w:rsidRPr="00E76E6D" w:rsidRDefault="009B3AF8">
      <w:pPr>
        <w:tabs>
          <w:tab w:val="left" w:pos="2895"/>
        </w:tabs>
        <w:spacing w:line="360" w:lineRule="auto"/>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lastRenderedPageBreak/>
        <w:t>（二）明细报价表</w:t>
      </w:r>
    </w:p>
    <w:p w:rsidR="007148BA" w:rsidRPr="00E76E6D" w:rsidRDefault="009B3AF8">
      <w:pPr>
        <w:jc w:val="center"/>
        <w:rPr>
          <w:rFonts w:ascii="华文细黑" w:eastAsia="华文细黑" w:hAnsi="华文细黑" w:cs="华文细黑"/>
          <w:b/>
          <w:szCs w:val="28"/>
        </w:rPr>
      </w:pPr>
      <w:r w:rsidRPr="00E76E6D">
        <w:rPr>
          <w:rFonts w:ascii="华文细黑" w:eastAsia="华文细黑" w:hAnsi="华文细黑" w:cs="华文细黑" w:hint="eastAsia"/>
          <w:b/>
          <w:szCs w:val="28"/>
        </w:rPr>
        <w:t>明细报价表</w:t>
      </w:r>
    </w:p>
    <w:p w:rsidR="007148BA" w:rsidRPr="00E76E6D" w:rsidRDefault="009B3AF8">
      <w:pPr>
        <w:spacing w:line="360" w:lineRule="auto"/>
        <w:rPr>
          <w:rFonts w:ascii="华文细黑" w:eastAsia="华文细黑" w:hAnsi="华文细黑" w:cs="华文细黑"/>
          <w:sz w:val="24"/>
          <w:szCs w:val="24"/>
        </w:rPr>
      </w:pPr>
      <w:r w:rsidRPr="00E76E6D">
        <w:rPr>
          <w:rFonts w:ascii="华文细黑" w:eastAsia="华文细黑" w:hAnsi="华文细黑" w:cs="华文细黑" w:hint="eastAsia"/>
          <w:sz w:val="24"/>
          <w:szCs w:val="24"/>
        </w:rPr>
        <w:t>项目编号：</w:t>
      </w:r>
    </w:p>
    <w:p w:rsidR="007148BA" w:rsidRPr="00E76E6D" w:rsidRDefault="009B3AF8">
      <w:pPr>
        <w:spacing w:line="360" w:lineRule="auto"/>
        <w:rPr>
          <w:rFonts w:ascii="华文细黑" w:eastAsia="华文细黑" w:hAnsi="华文细黑" w:cs="华文细黑"/>
          <w:sz w:val="24"/>
          <w:szCs w:val="24"/>
          <w:u w:val="single"/>
        </w:rPr>
      </w:pPr>
      <w:r w:rsidRPr="00E76E6D">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7148BA" w:rsidRPr="00E76E6D">
        <w:trPr>
          <w:trHeight w:val="885"/>
        </w:trPr>
        <w:tc>
          <w:tcPr>
            <w:tcW w:w="1648" w:type="dxa"/>
            <w:vAlign w:val="center"/>
          </w:tcPr>
          <w:p w:rsidR="007148BA" w:rsidRPr="00E76E6D" w:rsidRDefault="009B3AF8">
            <w:pPr>
              <w:spacing w:line="500" w:lineRule="exact"/>
              <w:jc w:val="center"/>
              <w:rPr>
                <w:rFonts w:ascii="华文细黑" w:eastAsia="华文细黑" w:hAnsi="华文细黑" w:cs="华文细黑"/>
                <w:sz w:val="24"/>
                <w:szCs w:val="28"/>
              </w:rPr>
            </w:pPr>
            <w:r w:rsidRPr="00E76E6D">
              <w:rPr>
                <w:rFonts w:ascii="华文细黑" w:eastAsia="华文细黑" w:hAnsi="华文细黑" w:cs="华文细黑" w:hint="eastAsia"/>
                <w:sz w:val="24"/>
                <w:szCs w:val="28"/>
              </w:rPr>
              <w:t>产品名称</w:t>
            </w:r>
          </w:p>
        </w:tc>
        <w:tc>
          <w:tcPr>
            <w:tcW w:w="1721" w:type="dxa"/>
            <w:vAlign w:val="center"/>
          </w:tcPr>
          <w:p w:rsidR="007148BA" w:rsidRPr="00E76E6D" w:rsidRDefault="009B3AF8">
            <w:pPr>
              <w:spacing w:line="500" w:lineRule="exact"/>
              <w:jc w:val="center"/>
              <w:rPr>
                <w:rFonts w:ascii="华文细黑" w:eastAsia="华文细黑" w:hAnsi="华文细黑" w:cs="华文细黑"/>
                <w:sz w:val="24"/>
                <w:szCs w:val="28"/>
              </w:rPr>
            </w:pPr>
            <w:r w:rsidRPr="00E76E6D">
              <w:rPr>
                <w:rFonts w:ascii="华文细黑" w:eastAsia="华文细黑" w:hAnsi="华文细黑" w:cs="华文细黑" w:hint="eastAsia"/>
                <w:sz w:val="24"/>
                <w:szCs w:val="28"/>
              </w:rPr>
              <w:t>品牌及产地</w:t>
            </w:r>
          </w:p>
        </w:tc>
        <w:tc>
          <w:tcPr>
            <w:tcW w:w="1417" w:type="dxa"/>
            <w:vAlign w:val="center"/>
          </w:tcPr>
          <w:p w:rsidR="007148BA" w:rsidRPr="00E76E6D" w:rsidRDefault="009B3AF8">
            <w:pPr>
              <w:spacing w:line="500" w:lineRule="exact"/>
              <w:jc w:val="center"/>
              <w:rPr>
                <w:rFonts w:ascii="华文细黑" w:eastAsia="华文细黑" w:hAnsi="华文细黑" w:cs="华文细黑"/>
                <w:sz w:val="24"/>
                <w:szCs w:val="28"/>
              </w:rPr>
            </w:pPr>
            <w:r w:rsidRPr="00E76E6D">
              <w:rPr>
                <w:rFonts w:ascii="华文细黑" w:eastAsia="华文细黑" w:hAnsi="华文细黑" w:cs="华文细黑" w:hint="eastAsia"/>
                <w:sz w:val="24"/>
                <w:szCs w:val="28"/>
              </w:rPr>
              <w:t>制造商名称</w:t>
            </w:r>
          </w:p>
        </w:tc>
        <w:tc>
          <w:tcPr>
            <w:tcW w:w="1250" w:type="dxa"/>
            <w:vAlign w:val="center"/>
          </w:tcPr>
          <w:p w:rsidR="007148BA" w:rsidRPr="00E76E6D" w:rsidRDefault="009B3AF8">
            <w:pPr>
              <w:spacing w:line="500" w:lineRule="exact"/>
              <w:jc w:val="center"/>
              <w:rPr>
                <w:rFonts w:ascii="华文细黑" w:eastAsia="华文细黑" w:hAnsi="华文细黑" w:cs="华文细黑"/>
                <w:sz w:val="24"/>
                <w:szCs w:val="28"/>
              </w:rPr>
            </w:pPr>
            <w:r w:rsidRPr="00E76E6D">
              <w:rPr>
                <w:rFonts w:ascii="华文细黑" w:eastAsia="华文细黑" w:hAnsi="华文细黑" w:cs="华文细黑" w:hint="eastAsia"/>
                <w:sz w:val="24"/>
                <w:szCs w:val="28"/>
              </w:rPr>
              <w:t>规格型号</w:t>
            </w:r>
          </w:p>
        </w:tc>
        <w:tc>
          <w:tcPr>
            <w:tcW w:w="867" w:type="dxa"/>
            <w:vAlign w:val="center"/>
          </w:tcPr>
          <w:p w:rsidR="007148BA" w:rsidRPr="00E76E6D" w:rsidRDefault="009B3AF8">
            <w:pPr>
              <w:spacing w:line="500" w:lineRule="exact"/>
              <w:jc w:val="center"/>
              <w:rPr>
                <w:rFonts w:ascii="华文细黑" w:eastAsia="华文细黑" w:hAnsi="华文细黑" w:cs="华文细黑"/>
                <w:sz w:val="24"/>
                <w:szCs w:val="28"/>
              </w:rPr>
            </w:pPr>
            <w:r w:rsidRPr="00E76E6D">
              <w:rPr>
                <w:rFonts w:ascii="华文细黑" w:eastAsia="华文细黑" w:hAnsi="华文细黑" w:cs="华文细黑" w:hint="eastAsia"/>
                <w:sz w:val="24"/>
                <w:szCs w:val="28"/>
              </w:rPr>
              <w:t>数量</w:t>
            </w:r>
          </w:p>
        </w:tc>
        <w:tc>
          <w:tcPr>
            <w:tcW w:w="1186" w:type="dxa"/>
            <w:vAlign w:val="center"/>
          </w:tcPr>
          <w:p w:rsidR="007148BA" w:rsidRPr="00E76E6D" w:rsidRDefault="009B3AF8">
            <w:pPr>
              <w:pStyle w:val="af"/>
              <w:spacing w:line="500" w:lineRule="exact"/>
              <w:jc w:val="center"/>
              <w:rPr>
                <w:rFonts w:ascii="华文细黑" w:eastAsia="华文细黑" w:hAnsi="华文细黑" w:cs="华文细黑"/>
                <w:sz w:val="24"/>
                <w:szCs w:val="28"/>
              </w:rPr>
            </w:pPr>
            <w:r w:rsidRPr="00E76E6D">
              <w:rPr>
                <w:rFonts w:ascii="华文细黑" w:eastAsia="华文细黑" w:hAnsi="华文细黑" w:cs="华文细黑" w:hint="eastAsia"/>
                <w:sz w:val="24"/>
                <w:szCs w:val="28"/>
              </w:rPr>
              <w:t>单价</w:t>
            </w:r>
          </w:p>
          <w:p w:rsidR="007148BA" w:rsidRPr="00E76E6D" w:rsidRDefault="009B3AF8">
            <w:pPr>
              <w:pStyle w:val="af"/>
              <w:spacing w:line="500" w:lineRule="exact"/>
              <w:jc w:val="center"/>
              <w:rPr>
                <w:rFonts w:ascii="华文细黑" w:eastAsia="华文细黑" w:hAnsi="华文细黑" w:cs="华文细黑"/>
                <w:sz w:val="24"/>
                <w:szCs w:val="28"/>
              </w:rPr>
            </w:pPr>
            <w:r w:rsidRPr="00E76E6D">
              <w:rPr>
                <w:rFonts w:ascii="华文细黑" w:eastAsia="华文细黑" w:hAnsi="华文细黑" w:cs="华文细黑" w:hint="eastAsia"/>
                <w:sz w:val="24"/>
                <w:szCs w:val="28"/>
              </w:rPr>
              <w:t>（   ）</w:t>
            </w:r>
          </w:p>
        </w:tc>
        <w:tc>
          <w:tcPr>
            <w:tcW w:w="1233" w:type="dxa"/>
            <w:vAlign w:val="center"/>
          </w:tcPr>
          <w:p w:rsidR="007148BA" w:rsidRPr="00E76E6D" w:rsidRDefault="009B3AF8">
            <w:pPr>
              <w:spacing w:line="500" w:lineRule="exact"/>
              <w:jc w:val="center"/>
              <w:rPr>
                <w:rFonts w:ascii="华文细黑" w:eastAsia="华文细黑" w:hAnsi="华文细黑" w:cs="华文细黑"/>
                <w:sz w:val="24"/>
                <w:szCs w:val="28"/>
              </w:rPr>
            </w:pPr>
            <w:r w:rsidRPr="00E76E6D">
              <w:rPr>
                <w:rFonts w:ascii="华文细黑" w:eastAsia="华文细黑" w:hAnsi="华文细黑" w:cs="华文细黑" w:hint="eastAsia"/>
                <w:sz w:val="24"/>
                <w:szCs w:val="28"/>
              </w:rPr>
              <w:t>合计</w:t>
            </w:r>
          </w:p>
          <w:p w:rsidR="007148BA" w:rsidRPr="00E76E6D" w:rsidRDefault="009B3AF8">
            <w:pPr>
              <w:spacing w:line="500" w:lineRule="exact"/>
              <w:jc w:val="center"/>
              <w:rPr>
                <w:rFonts w:ascii="华文细黑" w:eastAsia="华文细黑" w:hAnsi="华文细黑" w:cs="华文细黑"/>
                <w:sz w:val="24"/>
                <w:szCs w:val="28"/>
              </w:rPr>
            </w:pPr>
            <w:r w:rsidRPr="00E76E6D">
              <w:rPr>
                <w:rFonts w:ascii="华文细黑" w:eastAsia="华文细黑" w:hAnsi="华文细黑" w:cs="华文细黑" w:hint="eastAsia"/>
                <w:sz w:val="24"/>
                <w:szCs w:val="28"/>
              </w:rPr>
              <w:t>（   ）</w:t>
            </w:r>
          </w:p>
        </w:tc>
      </w:tr>
      <w:tr w:rsidR="007148BA" w:rsidRPr="00E76E6D">
        <w:trPr>
          <w:trHeight w:val="724"/>
        </w:trPr>
        <w:tc>
          <w:tcPr>
            <w:tcW w:w="1648"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r>
      <w:tr w:rsidR="007148BA" w:rsidRPr="00E76E6D">
        <w:trPr>
          <w:trHeight w:val="756"/>
        </w:trPr>
        <w:tc>
          <w:tcPr>
            <w:tcW w:w="1648"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E76E6D" w:rsidRDefault="007148BA">
            <w:pPr>
              <w:spacing w:line="500" w:lineRule="exact"/>
              <w:jc w:val="center"/>
              <w:rPr>
                <w:rFonts w:ascii="华文细黑" w:eastAsia="华文细黑" w:hAnsi="华文细黑" w:cs="华文细黑"/>
                <w:sz w:val="24"/>
                <w:szCs w:val="28"/>
              </w:rPr>
            </w:pPr>
          </w:p>
        </w:tc>
      </w:tr>
      <w:tr w:rsidR="007148BA" w:rsidRPr="00E76E6D">
        <w:trPr>
          <w:trHeight w:val="746"/>
        </w:trPr>
        <w:tc>
          <w:tcPr>
            <w:tcW w:w="1648"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E76E6D" w:rsidRDefault="007148BA">
            <w:pPr>
              <w:spacing w:line="500" w:lineRule="exact"/>
              <w:jc w:val="center"/>
              <w:rPr>
                <w:rFonts w:ascii="华文细黑" w:eastAsia="华文细黑" w:hAnsi="华文细黑" w:cs="华文细黑"/>
                <w:sz w:val="24"/>
                <w:szCs w:val="28"/>
              </w:rPr>
            </w:pPr>
          </w:p>
        </w:tc>
      </w:tr>
      <w:tr w:rsidR="007148BA" w:rsidRPr="00E76E6D">
        <w:trPr>
          <w:trHeight w:val="736"/>
        </w:trPr>
        <w:tc>
          <w:tcPr>
            <w:tcW w:w="1648"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r>
      <w:tr w:rsidR="007148BA" w:rsidRPr="00E76E6D">
        <w:trPr>
          <w:trHeight w:val="754"/>
        </w:trPr>
        <w:tc>
          <w:tcPr>
            <w:tcW w:w="1648" w:type="dxa"/>
            <w:vAlign w:val="center"/>
          </w:tcPr>
          <w:p w:rsidR="007148BA" w:rsidRPr="00E76E6D" w:rsidRDefault="007148BA">
            <w:pPr>
              <w:spacing w:line="500" w:lineRule="exact"/>
              <w:jc w:val="center"/>
              <w:rPr>
                <w:rFonts w:ascii="华文细黑" w:eastAsia="华文细黑" w:hAnsi="华文细黑" w:cs="华文细黑"/>
                <w:sz w:val="24"/>
                <w:szCs w:val="28"/>
              </w:rPr>
            </w:pPr>
          </w:p>
          <w:p w:rsidR="007148BA" w:rsidRPr="00E76E6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E76E6D" w:rsidRDefault="007148BA">
            <w:pPr>
              <w:spacing w:line="500" w:lineRule="exact"/>
              <w:jc w:val="center"/>
              <w:rPr>
                <w:rFonts w:ascii="华文细黑" w:eastAsia="华文细黑" w:hAnsi="华文细黑" w:cs="华文细黑"/>
                <w:sz w:val="24"/>
                <w:szCs w:val="28"/>
              </w:rPr>
            </w:pPr>
          </w:p>
        </w:tc>
      </w:tr>
      <w:tr w:rsidR="007148BA" w:rsidRPr="00E76E6D">
        <w:trPr>
          <w:trHeight w:val="758"/>
        </w:trPr>
        <w:tc>
          <w:tcPr>
            <w:tcW w:w="1648"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E76E6D" w:rsidRDefault="007148BA">
            <w:pPr>
              <w:spacing w:line="500" w:lineRule="exact"/>
              <w:jc w:val="center"/>
              <w:rPr>
                <w:rFonts w:ascii="华文细黑" w:eastAsia="华文细黑" w:hAnsi="华文细黑" w:cs="华文细黑"/>
                <w:sz w:val="24"/>
                <w:szCs w:val="28"/>
              </w:rPr>
            </w:pPr>
          </w:p>
        </w:tc>
      </w:tr>
      <w:tr w:rsidR="007148BA" w:rsidRPr="00E76E6D">
        <w:trPr>
          <w:trHeight w:val="706"/>
        </w:trPr>
        <w:tc>
          <w:tcPr>
            <w:tcW w:w="1648"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E76E6D" w:rsidRDefault="007148BA">
            <w:pPr>
              <w:spacing w:line="500" w:lineRule="exact"/>
              <w:jc w:val="center"/>
              <w:rPr>
                <w:rFonts w:ascii="华文细黑" w:eastAsia="华文细黑" w:hAnsi="华文细黑" w:cs="华文细黑"/>
                <w:sz w:val="24"/>
                <w:szCs w:val="28"/>
              </w:rPr>
            </w:pPr>
          </w:p>
        </w:tc>
      </w:tr>
      <w:tr w:rsidR="007148BA" w:rsidRPr="00E76E6D">
        <w:trPr>
          <w:trHeight w:val="752"/>
        </w:trPr>
        <w:tc>
          <w:tcPr>
            <w:tcW w:w="1648"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E76E6D" w:rsidRDefault="007148BA">
            <w:pPr>
              <w:spacing w:line="500" w:lineRule="exact"/>
              <w:jc w:val="center"/>
              <w:rPr>
                <w:rFonts w:ascii="华文细黑" w:eastAsia="华文细黑" w:hAnsi="华文细黑" w:cs="华文细黑"/>
                <w:sz w:val="24"/>
                <w:szCs w:val="28"/>
              </w:rPr>
            </w:pPr>
          </w:p>
        </w:tc>
      </w:tr>
      <w:tr w:rsidR="007148BA" w:rsidRPr="00E76E6D">
        <w:trPr>
          <w:trHeight w:val="742"/>
        </w:trPr>
        <w:tc>
          <w:tcPr>
            <w:tcW w:w="1648"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E76E6D" w:rsidRDefault="007148BA">
            <w:pPr>
              <w:spacing w:line="500" w:lineRule="exact"/>
              <w:jc w:val="center"/>
              <w:rPr>
                <w:rFonts w:ascii="华文细黑" w:eastAsia="华文细黑" w:hAnsi="华文细黑" w:cs="华文细黑"/>
                <w:sz w:val="24"/>
                <w:szCs w:val="28"/>
              </w:rPr>
            </w:pPr>
          </w:p>
        </w:tc>
      </w:tr>
    </w:tbl>
    <w:p w:rsidR="007148BA" w:rsidRPr="00E76E6D" w:rsidRDefault="007148BA">
      <w:pPr>
        <w:snapToGrid w:val="0"/>
        <w:spacing w:line="500" w:lineRule="exact"/>
        <w:rPr>
          <w:rFonts w:ascii="华文细黑" w:eastAsia="华文细黑" w:hAnsi="华文细黑" w:cs="华文细黑"/>
          <w:sz w:val="24"/>
          <w:szCs w:val="28"/>
        </w:rPr>
      </w:pPr>
    </w:p>
    <w:p w:rsidR="007148BA" w:rsidRPr="00E76E6D" w:rsidRDefault="009B3AF8">
      <w:pPr>
        <w:snapToGrid w:val="0"/>
        <w:spacing w:line="500" w:lineRule="exact"/>
        <w:ind w:firstLineChars="200" w:firstLine="480"/>
        <w:rPr>
          <w:rFonts w:ascii="华文细黑" w:eastAsia="华文细黑" w:hAnsi="华文细黑" w:cs="华文细黑"/>
          <w:sz w:val="24"/>
          <w:szCs w:val="28"/>
        </w:rPr>
      </w:pPr>
      <w:r w:rsidRPr="00E76E6D">
        <w:rPr>
          <w:rFonts w:ascii="华文细黑" w:eastAsia="华文细黑" w:hAnsi="华文细黑" w:cs="华文细黑" w:hint="eastAsia"/>
          <w:sz w:val="24"/>
          <w:szCs w:val="28"/>
        </w:rPr>
        <w:t>注：1.请供应商完整填写本表。</w:t>
      </w:r>
    </w:p>
    <w:p w:rsidR="007148BA" w:rsidRPr="00E76E6D" w:rsidRDefault="009B3AF8">
      <w:pPr>
        <w:snapToGrid w:val="0"/>
        <w:spacing w:line="500" w:lineRule="exact"/>
        <w:rPr>
          <w:rFonts w:ascii="华文细黑" w:eastAsia="华文细黑" w:hAnsi="华文细黑" w:cs="华文细黑"/>
          <w:sz w:val="24"/>
          <w:szCs w:val="28"/>
        </w:rPr>
      </w:pPr>
      <w:r w:rsidRPr="00E76E6D">
        <w:rPr>
          <w:rFonts w:ascii="华文细黑" w:eastAsia="华文细黑" w:hAnsi="华文细黑" w:cs="华文细黑" w:hint="eastAsia"/>
          <w:sz w:val="24"/>
          <w:szCs w:val="28"/>
        </w:rPr>
        <w:t xml:space="preserve">        2.该表可扩展</w:t>
      </w:r>
      <w:bookmarkStart w:id="102" w:name="OLE_LINK1"/>
      <w:bookmarkStart w:id="103" w:name="OLE_LINK2"/>
      <w:r w:rsidRPr="00E76E6D">
        <w:rPr>
          <w:rFonts w:ascii="华文细黑" w:eastAsia="华文细黑" w:hAnsi="华文细黑" w:cs="华文细黑" w:hint="eastAsia"/>
          <w:sz w:val="24"/>
          <w:szCs w:val="28"/>
        </w:rPr>
        <w:t>，并逐页签字或盖章。</w:t>
      </w:r>
      <w:bookmarkEnd w:id="102"/>
      <w:bookmarkEnd w:id="103"/>
    </w:p>
    <w:p w:rsidR="007148BA" w:rsidRPr="00E76E6D" w:rsidRDefault="007148BA">
      <w:pPr>
        <w:snapToGrid w:val="0"/>
        <w:spacing w:line="500" w:lineRule="exact"/>
        <w:rPr>
          <w:rFonts w:ascii="华文细黑" w:eastAsia="华文细黑" w:hAnsi="华文细黑" w:cs="华文细黑"/>
          <w:sz w:val="24"/>
          <w:szCs w:val="24"/>
        </w:rPr>
      </w:pPr>
    </w:p>
    <w:p w:rsidR="007148BA" w:rsidRPr="00E76E6D" w:rsidRDefault="007148BA">
      <w:pPr>
        <w:pStyle w:val="10"/>
        <w:spacing w:line="360" w:lineRule="auto"/>
        <w:rPr>
          <w:rFonts w:ascii="华文细黑" w:eastAsia="华文细黑" w:hAnsi="华文细黑" w:cs="华文细黑"/>
          <w:sz w:val="24"/>
          <w:szCs w:val="24"/>
        </w:rPr>
      </w:pPr>
    </w:p>
    <w:p w:rsidR="007148BA" w:rsidRPr="00E76E6D" w:rsidRDefault="009B3AF8">
      <w:pPr>
        <w:spacing w:line="360" w:lineRule="auto"/>
        <w:rPr>
          <w:rFonts w:ascii="华文细黑" w:eastAsia="华文细黑" w:hAnsi="华文细黑" w:cs="华文细黑"/>
        </w:rPr>
      </w:pPr>
      <w:r w:rsidRPr="00E76E6D">
        <w:rPr>
          <w:rFonts w:ascii="华文细黑" w:eastAsia="华文细黑" w:hAnsi="华文细黑" w:cs="华文细黑" w:hint="eastAsia"/>
          <w:sz w:val="24"/>
          <w:szCs w:val="24"/>
        </w:rPr>
        <w:t xml:space="preserve">                                                    供应商名称（公章）：</w:t>
      </w:r>
    </w:p>
    <w:p w:rsidR="007148BA" w:rsidRPr="00E76E6D" w:rsidRDefault="009B3AF8">
      <w:pPr>
        <w:spacing w:line="360" w:lineRule="auto"/>
        <w:ind w:right="480" w:firstLineChars="2700" w:firstLine="6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年     月    日</w:t>
      </w:r>
    </w:p>
    <w:p w:rsidR="007148BA" w:rsidRPr="00E76E6D" w:rsidRDefault="007148BA">
      <w:pPr>
        <w:spacing w:line="360" w:lineRule="auto"/>
        <w:ind w:right="480" w:firstLineChars="2700" w:firstLine="6480"/>
        <w:rPr>
          <w:rFonts w:ascii="华文细黑" w:eastAsia="华文细黑" w:hAnsi="华文细黑" w:cs="华文细黑"/>
          <w:sz w:val="24"/>
          <w:szCs w:val="24"/>
        </w:rPr>
      </w:pPr>
    </w:p>
    <w:p w:rsidR="007148BA" w:rsidRPr="00E76E6D" w:rsidRDefault="007148BA">
      <w:pPr>
        <w:spacing w:line="360" w:lineRule="auto"/>
        <w:ind w:right="480" w:firstLineChars="2700" w:firstLine="6480"/>
        <w:rPr>
          <w:rFonts w:ascii="华文细黑" w:eastAsia="华文细黑" w:hAnsi="华文细黑" w:cs="华文细黑"/>
          <w:sz w:val="24"/>
          <w:szCs w:val="24"/>
        </w:rPr>
      </w:pPr>
    </w:p>
    <w:p w:rsidR="007148BA" w:rsidRPr="00E76E6D" w:rsidRDefault="009B3AF8">
      <w:pPr>
        <w:jc w:val="center"/>
        <w:rPr>
          <w:rFonts w:ascii="华文细黑" w:eastAsia="华文细黑" w:hAnsi="华文细黑" w:cs="华文细黑"/>
          <w:b/>
          <w:bCs/>
        </w:rPr>
      </w:pPr>
      <w:r w:rsidRPr="00E76E6D">
        <w:rPr>
          <w:rFonts w:ascii="华文细黑" w:eastAsia="华文细黑" w:hAnsi="华文细黑" w:cs="华文细黑" w:hint="eastAsia"/>
          <w:b/>
          <w:bCs/>
        </w:rPr>
        <w:lastRenderedPageBreak/>
        <w:t>最后报价表</w:t>
      </w:r>
    </w:p>
    <w:p w:rsidR="007148BA" w:rsidRPr="00E76E6D" w:rsidRDefault="007148BA">
      <w:pPr>
        <w:rPr>
          <w:rFonts w:ascii="华文细黑" w:eastAsia="华文细黑" w:hAnsi="华文细黑" w:cs="华文细黑"/>
          <w:b/>
          <w:bCs/>
        </w:rPr>
      </w:pPr>
    </w:p>
    <w:p w:rsidR="007148BA" w:rsidRPr="00E76E6D" w:rsidRDefault="009B3AF8">
      <w:pPr>
        <w:spacing w:line="360" w:lineRule="auto"/>
        <w:rPr>
          <w:rFonts w:ascii="华文细黑" w:eastAsia="华文细黑" w:hAnsi="华文细黑" w:cs="华文细黑"/>
          <w:sz w:val="24"/>
          <w:szCs w:val="24"/>
          <w:u w:val="single"/>
        </w:rPr>
      </w:pPr>
      <w:r w:rsidRPr="00E76E6D">
        <w:rPr>
          <w:rFonts w:ascii="华文细黑" w:eastAsia="华文细黑" w:hAnsi="华文细黑" w:cs="华文细黑" w:hint="eastAsia"/>
          <w:sz w:val="24"/>
          <w:szCs w:val="24"/>
        </w:rPr>
        <w:t>项目编号：</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7148BA" w:rsidRPr="00E76E6D">
        <w:trPr>
          <w:trHeight w:val="885"/>
        </w:trPr>
        <w:tc>
          <w:tcPr>
            <w:tcW w:w="1648" w:type="dxa"/>
            <w:vAlign w:val="center"/>
          </w:tcPr>
          <w:p w:rsidR="007148BA" w:rsidRPr="00E76E6D" w:rsidRDefault="009B3AF8">
            <w:pPr>
              <w:spacing w:line="500" w:lineRule="exact"/>
              <w:jc w:val="center"/>
              <w:rPr>
                <w:rFonts w:ascii="华文细黑" w:eastAsia="华文细黑" w:hAnsi="华文细黑" w:cs="华文细黑"/>
                <w:sz w:val="24"/>
                <w:szCs w:val="28"/>
              </w:rPr>
            </w:pPr>
            <w:r w:rsidRPr="00E76E6D">
              <w:rPr>
                <w:rFonts w:ascii="华文细黑" w:eastAsia="华文细黑" w:hAnsi="华文细黑" w:cs="华文细黑" w:hint="eastAsia"/>
                <w:sz w:val="24"/>
                <w:szCs w:val="28"/>
              </w:rPr>
              <w:t>产品名称</w:t>
            </w:r>
          </w:p>
        </w:tc>
        <w:tc>
          <w:tcPr>
            <w:tcW w:w="1721" w:type="dxa"/>
            <w:vAlign w:val="center"/>
          </w:tcPr>
          <w:p w:rsidR="007148BA" w:rsidRPr="00E76E6D" w:rsidRDefault="009B3AF8">
            <w:pPr>
              <w:spacing w:line="500" w:lineRule="exact"/>
              <w:jc w:val="center"/>
              <w:rPr>
                <w:rFonts w:ascii="华文细黑" w:eastAsia="华文细黑" w:hAnsi="华文细黑" w:cs="华文细黑"/>
                <w:sz w:val="24"/>
                <w:szCs w:val="28"/>
              </w:rPr>
            </w:pPr>
            <w:r w:rsidRPr="00E76E6D">
              <w:rPr>
                <w:rFonts w:ascii="华文细黑" w:eastAsia="华文细黑" w:hAnsi="华文细黑" w:cs="华文细黑" w:hint="eastAsia"/>
                <w:sz w:val="24"/>
                <w:szCs w:val="28"/>
              </w:rPr>
              <w:t>品牌及产地</w:t>
            </w:r>
          </w:p>
        </w:tc>
        <w:tc>
          <w:tcPr>
            <w:tcW w:w="1417" w:type="dxa"/>
            <w:vAlign w:val="center"/>
          </w:tcPr>
          <w:p w:rsidR="007148BA" w:rsidRPr="00E76E6D" w:rsidRDefault="009B3AF8">
            <w:pPr>
              <w:spacing w:line="500" w:lineRule="exact"/>
              <w:jc w:val="center"/>
              <w:rPr>
                <w:rFonts w:ascii="华文细黑" w:eastAsia="华文细黑" w:hAnsi="华文细黑" w:cs="华文细黑"/>
                <w:sz w:val="24"/>
                <w:szCs w:val="28"/>
              </w:rPr>
            </w:pPr>
            <w:r w:rsidRPr="00E76E6D">
              <w:rPr>
                <w:rFonts w:ascii="华文细黑" w:eastAsia="华文细黑" w:hAnsi="华文细黑" w:cs="华文细黑" w:hint="eastAsia"/>
                <w:sz w:val="24"/>
                <w:szCs w:val="28"/>
              </w:rPr>
              <w:t>制造商名称</w:t>
            </w:r>
          </w:p>
        </w:tc>
        <w:tc>
          <w:tcPr>
            <w:tcW w:w="1250" w:type="dxa"/>
            <w:vAlign w:val="center"/>
          </w:tcPr>
          <w:p w:rsidR="007148BA" w:rsidRPr="00E76E6D" w:rsidRDefault="009B3AF8">
            <w:pPr>
              <w:spacing w:line="500" w:lineRule="exact"/>
              <w:jc w:val="center"/>
              <w:rPr>
                <w:rFonts w:ascii="华文细黑" w:eastAsia="华文细黑" w:hAnsi="华文细黑" w:cs="华文细黑"/>
                <w:sz w:val="24"/>
                <w:szCs w:val="28"/>
              </w:rPr>
            </w:pPr>
            <w:r w:rsidRPr="00E76E6D">
              <w:rPr>
                <w:rFonts w:ascii="华文细黑" w:eastAsia="华文细黑" w:hAnsi="华文细黑" w:cs="华文细黑" w:hint="eastAsia"/>
                <w:sz w:val="24"/>
                <w:szCs w:val="28"/>
              </w:rPr>
              <w:t>规格型号</w:t>
            </w:r>
          </w:p>
        </w:tc>
        <w:tc>
          <w:tcPr>
            <w:tcW w:w="867" w:type="dxa"/>
            <w:vAlign w:val="center"/>
          </w:tcPr>
          <w:p w:rsidR="007148BA" w:rsidRPr="00E76E6D" w:rsidRDefault="009B3AF8">
            <w:pPr>
              <w:spacing w:line="500" w:lineRule="exact"/>
              <w:jc w:val="center"/>
              <w:rPr>
                <w:rFonts w:ascii="华文细黑" w:eastAsia="华文细黑" w:hAnsi="华文细黑" w:cs="华文细黑"/>
                <w:sz w:val="24"/>
                <w:szCs w:val="28"/>
              </w:rPr>
            </w:pPr>
            <w:r w:rsidRPr="00E76E6D">
              <w:rPr>
                <w:rFonts w:ascii="华文细黑" w:eastAsia="华文细黑" w:hAnsi="华文细黑" w:cs="华文细黑" w:hint="eastAsia"/>
                <w:sz w:val="24"/>
                <w:szCs w:val="28"/>
              </w:rPr>
              <w:t>数量</w:t>
            </w:r>
          </w:p>
        </w:tc>
        <w:tc>
          <w:tcPr>
            <w:tcW w:w="1186" w:type="dxa"/>
            <w:vAlign w:val="center"/>
          </w:tcPr>
          <w:p w:rsidR="007148BA" w:rsidRPr="00E76E6D" w:rsidRDefault="009B3AF8">
            <w:pPr>
              <w:pStyle w:val="af"/>
              <w:spacing w:line="500" w:lineRule="exact"/>
              <w:jc w:val="center"/>
              <w:rPr>
                <w:rFonts w:ascii="华文细黑" w:eastAsia="华文细黑" w:hAnsi="华文细黑" w:cs="华文细黑"/>
                <w:sz w:val="24"/>
                <w:szCs w:val="28"/>
              </w:rPr>
            </w:pPr>
            <w:r w:rsidRPr="00E76E6D">
              <w:rPr>
                <w:rFonts w:ascii="华文细黑" w:eastAsia="华文细黑" w:hAnsi="华文细黑" w:cs="华文细黑" w:hint="eastAsia"/>
                <w:sz w:val="24"/>
                <w:szCs w:val="28"/>
              </w:rPr>
              <w:t>单价</w:t>
            </w:r>
          </w:p>
          <w:p w:rsidR="007148BA" w:rsidRPr="00E76E6D" w:rsidRDefault="009B3AF8">
            <w:pPr>
              <w:pStyle w:val="af"/>
              <w:spacing w:line="500" w:lineRule="exact"/>
              <w:jc w:val="center"/>
              <w:rPr>
                <w:rFonts w:ascii="华文细黑" w:eastAsia="华文细黑" w:hAnsi="华文细黑" w:cs="华文细黑"/>
                <w:sz w:val="24"/>
                <w:szCs w:val="28"/>
              </w:rPr>
            </w:pPr>
            <w:r w:rsidRPr="00E76E6D">
              <w:rPr>
                <w:rFonts w:ascii="华文细黑" w:eastAsia="华文细黑" w:hAnsi="华文细黑" w:cs="华文细黑" w:hint="eastAsia"/>
                <w:sz w:val="24"/>
                <w:szCs w:val="28"/>
              </w:rPr>
              <w:t>（   ）</w:t>
            </w:r>
          </w:p>
        </w:tc>
        <w:tc>
          <w:tcPr>
            <w:tcW w:w="1233" w:type="dxa"/>
            <w:vAlign w:val="center"/>
          </w:tcPr>
          <w:p w:rsidR="007148BA" w:rsidRPr="00E76E6D" w:rsidRDefault="009B3AF8">
            <w:pPr>
              <w:spacing w:line="500" w:lineRule="exact"/>
              <w:jc w:val="center"/>
              <w:rPr>
                <w:rFonts w:ascii="华文细黑" w:eastAsia="华文细黑" w:hAnsi="华文细黑" w:cs="华文细黑"/>
                <w:sz w:val="24"/>
                <w:szCs w:val="28"/>
              </w:rPr>
            </w:pPr>
            <w:r w:rsidRPr="00E76E6D">
              <w:rPr>
                <w:rFonts w:ascii="华文细黑" w:eastAsia="华文细黑" w:hAnsi="华文细黑" w:cs="华文细黑" w:hint="eastAsia"/>
                <w:sz w:val="24"/>
                <w:szCs w:val="28"/>
              </w:rPr>
              <w:t>合计</w:t>
            </w:r>
          </w:p>
          <w:p w:rsidR="007148BA" w:rsidRPr="00E76E6D" w:rsidRDefault="009B3AF8">
            <w:pPr>
              <w:spacing w:line="500" w:lineRule="exact"/>
              <w:jc w:val="center"/>
              <w:rPr>
                <w:rFonts w:ascii="华文细黑" w:eastAsia="华文细黑" w:hAnsi="华文细黑" w:cs="华文细黑"/>
                <w:sz w:val="24"/>
                <w:szCs w:val="28"/>
              </w:rPr>
            </w:pPr>
            <w:r w:rsidRPr="00E76E6D">
              <w:rPr>
                <w:rFonts w:ascii="华文细黑" w:eastAsia="华文细黑" w:hAnsi="华文细黑" w:cs="华文细黑" w:hint="eastAsia"/>
                <w:sz w:val="24"/>
                <w:szCs w:val="28"/>
              </w:rPr>
              <w:t>（   ）</w:t>
            </w:r>
          </w:p>
        </w:tc>
      </w:tr>
      <w:tr w:rsidR="007148BA" w:rsidRPr="00E76E6D">
        <w:trPr>
          <w:trHeight w:val="724"/>
        </w:trPr>
        <w:tc>
          <w:tcPr>
            <w:tcW w:w="1648"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r>
      <w:tr w:rsidR="007148BA" w:rsidRPr="00E76E6D">
        <w:trPr>
          <w:trHeight w:val="756"/>
        </w:trPr>
        <w:tc>
          <w:tcPr>
            <w:tcW w:w="1648"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E76E6D" w:rsidRDefault="007148BA">
            <w:pPr>
              <w:spacing w:line="500" w:lineRule="exact"/>
              <w:jc w:val="center"/>
              <w:rPr>
                <w:rFonts w:ascii="华文细黑" w:eastAsia="华文细黑" w:hAnsi="华文细黑" w:cs="华文细黑"/>
                <w:sz w:val="24"/>
                <w:szCs w:val="28"/>
              </w:rPr>
            </w:pPr>
          </w:p>
        </w:tc>
      </w:tr>
      <w:tr w:rsidR="007148BA" w:rsidRPr="00E76E6D">
        <w:trPr>
          <w:trHeight w:val="746"/>
        </w:trPr>
        <w:tc>
          <w:tcPr>
            <w:tcW w:w="1648"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E76E6D" w:rsidRDefault="007148BA">
            <w:pPr>
              <w:spacing w:line="500" w:lineRule="exact"/>
              <w:jc w:val="center"/>
              <w:rPr>
                <w:rFonts w:ascii="华文细黑" w:eastAsia="华文细黑" w:hAnsi="华文细黑" w:cs="华文细黑"/>
                <w:sz w:val="24"/>
                <w:szCs w:val="28"/>
              </w:rPr>
            </w:pPr>
          </w:p>
        </w:tc>
      </w:tr>
      <w:tr w:rsidR="007148BA" w:rsidRPr="00E76E6D">
        <w:trPr>
          <w:trHeight w:val="736"/>
        </w:trPr>
        <w:tc>
          <w:tcPr>
            <w:tcW w:w="1648"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E76E6D" w:rsidRDefault="007148BA">
            <w:pPr>
              <w:spacing w:line="500" w:lineRule="exact"/>
              <w:jc w:val="center"/>
              <w:rPr>
                <w:rFonts w:ascii="华文细黑" w:eastAsia="华文细黑" w:hAnsi="华文细黑" w:cs="华文细黑"/>
                <w:sz w:val="24"/>
                <w:szCs w:val="28"/>
              </w:rPr>
            </w:pPr>
          </w:p>
        </w:tc>
      </w:tr>
      <w:tr w:rsidR="007148BA" w:rsidRPr="00E76E6D">
        <w:trPr>
          <w:trHeight w:val="754"/>
        </w:trPr>
        <w:tc>
          <w:tcPr>
            <w:tcW w:w="1648" w:type="dxa"/>
            <w:vAlign w:val="center"/>
          </w:tcPr>
          <w:p w:rsidR="007148BA" w:rsidRPr="00E76E6D" w:rsidRDefault="007148BA">
            <w:pPr>
              <w:spacing w:line="500" w:lineRule="exact"/>
              <w:jc w:val="center"/>
              <w:rPr>
                <w:rFonts w:ascii="华文细黑" w:eastAsia="华文细黑" w:hAnsi="华文细黑" w:cs="华文细黑"/>
                <w:sz w:val="24"/>
                <w:szCs w:val="28"/>
              </w:rPr>
            </w:pPr>
          </w:p>
          <w:p w:rsidR="007148BA" w:rsidRPr="00E76E6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E76E6D" w:rsidRDefault="007148BA">
            <w:pPr>
              <w:spacing w:line="500" w:lineRule="exact"/>
              <w:jc w:val="center"/>
              <w:rPr>
                <w:rFonts w:ascii="华文细黑" w:eastAsia="华文细黑" w:hAnsi="华文细黑" w:cs="华文细黑"/>
                <w:sz w:val="24"/>
                <w:szCs w:val="28"/>
              </w:rPr>
            </w:pPr>
          </w:p>
        </w:tc>
      </w:tr>
      <w:tr w:rsidR="007148BA" w:rsidRPr="00E76E6D">
        <w:trPr>
          <w:trHeight w:val="758"/>
        </w:trPr>
        <w:tc>
          <w:tcPr>
            <w:tcW w:w="1648"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E76E6D" w:rsidRDefault="007148BA">
            <w:pPr>
              <w:spacing w:line="500" w:lineRule="exact"/>
              <w:jc w:val="center"/>
              <w:rPr>
                <w:rFonts w:ascii="华文细黑" w:eastAsia="华文细黑" w:hAnsi="华文细黑" w:cs="华文细黑"/>
                <w:sz w:val="24"/>
                <w:szCs w:val="28"/>
              </w:rPr>
            </w:pPr>
          </w:p>
        </w:tc>
      </w:tr>
      <w:tr w:rsidR="007148BA" w:rsidRPr="00E76E6D">
        <w:trPr>
          <w:trHeight w:val="706"/>
        </w:trPr>
        <w:tc>
          <w:tcPr>
            <w:tcW w:w="1648"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E76E6D" w:rsidRDefault="007148BA">
            <w:pPr>
              <w:spacing w:line="500" w:lineRule="exact"/>
              <w:jc w:val="center"/>
              <w:rPr>
                <w:rFonts w:ascii="华文细黑" w:eastAsia="华文细黑" w:hAnsi="华文细黑" w:cs="华文细黑"/>
                <w:sz w:val="24"/>
                <w:szCs w:val="28"/>
              </w:rPr>
            </w:pPr>
          </w:p>
        </w:tc>
      </w:tr>
      <w:tr w:rsidR="007148BA" w:rsidRPr="00E76E6D">
        <w:trPr>
          <w:trHeight w:val="752"/>
        </w:trPr>
        <w:tc>
          <w:tcPr>
            <w:tcW w:w="1648"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E76E6D" w:rsidRDefault="007148BA">
            <w:pPr>
              <w:spacing w:line="500" w:lineRule="exact"/>
              <w:jc w:val="center"/>
              <w:rPr>
                <w:rFonts w:ascii="华文细黑" w:eastAsia="华文细黑" w:hAnsi="华文细黑" w:cs="华文细黑"/>
                <w:sz w:val="24"/>
                <w:szCs w:val="28"/>
              </w:rPr>
            </w:pPr>
          </w:p>
        </w:tc>
      </w:tr>
      <w:tr w:rsidR="007148BA" w:rsidRPr="00E76E6D">
        <w:trPr>
          <w:trHeight w:val="742"/>
        </w:trPr>
        <w:tc>
          <w:tcPr>
            <w:tcW w:w="1648"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E76E6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E76E6D" w:rsidRDefault="007148BA">
            <w:pPr>
              <w:spacing w:line="500" w:lineRule="exact"/>
              <w:jc w:val="center"/>
              <w:rPr>
                <w:rFonts w:ascii="华文细黑" w:eastAsia="华文细黑" w:hAnsi="华文细黑" w:cs="华文细黑"/>
                <w:sz w:val="24"/>
                <w:szCs w:val="28"/>
              </w:rPr>
            </w:pPr>
          </w:p>
        </w:tc>
      </w:tr>
    </w:tbl>
    <w:p w:rsidR="007148BA" w:rsidRPr="00E76E6D" w:rsidRDefault="007148BA">
      <w:pPr>
        <w:snapToGrid w:val="0"/>
        <w:spacing w:line="500" w:lineRule="exact"/>
        <w:rPr>
          <w:rFonts w:ascii="华文细黑" w:eastAsia="华文细黑" w:hAnsi="华文细黑" w:cs="华文细黑"/>
          <w:sz w:val="24"/>
          <w:szCs w:val="24"/>
        </w:rPr>
      </w:pPr>
    </w:p>
    <w:p w:rsidR="007148BA" w:rsidRPr="00E76E6D" w:rsidRDefault="009B3AF8">
      <w:pPr>
        <w:snapToGrid w:val="0"/>
        <w:spacing w:line="5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注：1、请供应商完整填写本表。</w:t>
      </w:r>
    </w:p>
    <w:p w:rsidR="007148BA" w:rsidRPr="00E76E6D" w:rsidRDefault="009B3AF8">
      <w:pPr>
        <w:snapToGrid w:val="0"/>
        <w:spacing w:line="500" w:lineRule="exact"/>
        <w:rPr>
          <w:rFonts w:ascii="华文细黑" w:eastAsia="华文细黑" w:hAnsi="华文细黑" w:cs="华文细黑"/>
          <w:sz w:val="24"/>
          <w:szCs w:val="24"/>
        </w:rPr>
      </w:pPr>
      <w:r w:rsidRPr="00E76E6D">
        <w:rPr>
          <w:rFonts w:ascii="华文细黑" w:eastAsia="华文细黑" w:hAnsi="华文细黑" w:cs="华文细黑" w:hint="eastAsia"/>
          <w:sz w:val="24"/>
          <w:szCs w:val="24"/>
        </w:rPr>
        <w:t xml:space="preserve">        2、该表可扩展，并逐页签字或盖章。</w:t>
      </w:r>
    </w:p>
    <w:p w:rsidR="007148BA" w:rsidRPr="00E76E6D" w:rsidRDefault="007148BA">
      <w:pPr>
        <w:rPr>
          <w:rFonts w:ascii="华文细黑" w:eastAsia="华文细黑" w:hAnsi="华文细黑" w:cs="华文细黑"/>
          <w:sz w:val="24"/>
          <w:szCs w:val="24"/>
        </w:rPr>
      </w:pPr>
    </w:p>
    <w:p w:rsidR="007148BA" w:rsidRPr="00E76E6D" w:rsidRDefault="009B3AF8">
      <w:pPr>
        <w:rPr>
          <w:rFonts w:ascii="华文细黑" w:eastAsia="华文细黑" w:hAnsi="华文细黑" w:cs="华文细黑"/>
          <w:sz w:val="24"/>
          <w:szCs w:val="24"/>
        </w:rPr>
      </w:pPr>
      <w:r w:rsidRPr="00E76E6D">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7148BA" w:rsidRPr="00E76E6D" w:rsidRDefault="007148BA">
      <w:pPr>
        <w:pStyle w:val="10"/>
        <w:spacing w:line="360" w:lineRule="auto"/>
        <w:rPr>
          <w:rFonts w:ascii="华文细黑" w:eastAsia="华文细黑" w:hAnsi="华文细黑" w:cs="华文细黑"/>
          <w:sz w:val="24"/>
          <w:szCs w:val="24"/>
        </w:rPr>
      </w:pPr>
    </w:p>
    <w:p w:rsidR="007148BA" w:rsidRPr="00E76E6D" w:rsidRDefault="009B3AF8">
      <w:pPr>
        <w:spacing w:line="360" w:lineRule="auto"/>
        <w:rPr>
          <w:rFonts w:ascii="华文细黑" w:eastAsia="华文细黑" w:hAnsi="华文细黑" w:cs="华文细黑"/>
        </w:rPr>
      </w:pPr>
      <w:r w:rsidRPr="00E76E6D">
        <w:rPr>
          <w:rFonts w:ascii="华文细黑" w:eastAsia="华文细黑" w:hAnsi="华文细黑" w:cs="华文细黑" w:hint="eastAsia"/>
          <w:sz w:val="24"/>
          <w:szCs w:val="24"/>
        </w:rPr>
        <w:t xml:space="preserve">                                              供应商名称（公章）：</w:t>
      </w:r>
    </w:p>
    <w:p w:rsidR="007148BA" w:rsidRPr="00E76E6D" w:rsidRDefault="009B3AF8">
      <w:pPr>
        <w:spacing w:line="360" w:lineRule="auto"/>
        <w:ind w:right="480" w:firstLineChars="2700" w:firstLine="6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年     月    日</w:t>
      </w:r>
    </w:p>
    <w:p w:rsidR="007148BA" w:rsidRPr="00E76E6D" w:rsidRDefault="007148BA">
      <w:pPr>
        <w:snapToGrid w:val="0"/>
        <w:spacing w:line="360" w:lineRule="auto"/>
        <w:rPr>
          <w:rFonts w:ascii="华文细黑" w:eastAsia="华文细黑" w:hAnsi="华文细黑" w:cs="华文细黑"/>
          <w:sz w:val="24"/>
          <w:szCs w:val="24"/>
          <w:bdr w:val="single" w:sz="4" w:space="0" w:color="auto"/>
        </w:rPr>
        <w:sectPr w:rsidR="007148BA" w:rsidRPr="00E76E6D">
          <w:headerReference w:type="default" r:id="rId17"/>
          <w:pgSz w:w="11907" w:h="16840"/>
          <w:pgMar w:top="1134" w:right="1191" w:bottom="1134" w:left="1304" w:header="851" w:footer="992" w:gutter="0"/>
          <w:pgNumType w:fmt="numberInDash"/>
          <w:cols w:space="720"/>
          <w:docGrid w:linePitch="380" w:charSpace="-5735"/>
        </w:sectPr>
      </w:pPr>
    </w:p>
    <w:p w:rsidR="007148BA" w:rsidRPr="00E76E6D" w:rsidRDefault="009B3AF8">
      <w:pPr>
        <w:pStyle w:val="3"/>
        <w:spacing w:before="0" w:after="0" w:line="360" w:lineRule="auto"/>
        <w:rPr>
          <w:rFonts w:ascii="华文细黑" w:eastAsia="华文细黑" w:hAnsi="华文细黑" w:cs="华文细黑"/>
          <w:sz w:val="24"/>
          <w:szCs w:val="24"/>
        </w:rPr>
      </w:pPr>
      <w:bookmarkStart w:id="104" w:name="_Toc313888361"/>
      <w:bookmarkStart w:id="105" w:name="_Toc342913420"/>
      <w:bookmarkStart w:id="106" w:name="_Toc313008357"/>
      <w:bookmarkStart w:id="107" w:name="_Toc8116437"/>
      <w:r w:rsidRPr="00E76E6D">
        <w:rPr>
          <w:rFonts w:ascii="华文细黑" w:eastAsia="华文细黑" w:hAnsi="华文细黑" w:cs="华文细黑" w:hint="eastAsia"/>
          <w:sz w:val="24"/>
          <w:szCs w:val="24"/>
        </w:rPr>
        <w:lastRenderedPageBreak/>
        <w:t>二、技术部分</w:t>
      </w:r>
      <w:bookmarkEnd w:id="104"/>
      <w:bookmarkEnd w:id="105"/>
      <w:bookmarkEnd w:id="106"/>
      <w:bookmarkEnd w:id="107"/>
    </w:p>
    <w:p w:rsidR="007148BA" w:rsidRPr="00E76E6D" w:rsidRDefault="009B3AF8">
      <w:pPr>
        <w:snapToGrid w:val="0"/>
        <w:spacing w:line="360" w:lineRule="auto"/>
        <w:jc w:val="center"/>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（一）技术应答（格式自定）</w:t>
      </w:r>
    </w:p>
    <w:p w:rsidR="007148BA" w:rsidRPr="00E76E6D" w:rsidRDefault="009B3AF8">
      <w:pPr>
        <w:tabs>
          <w:tab w:val="left" w:pos="6300"/>
        </w:tabs>
        <w:snapToGrid w:val="0"/>
        <w:spacing w:line="500" w:lineRule="exact"/>
        <w:ind w:firstLine="570"/>
        <w:rPr>
          <w:rFonts w:ascii="华文细黑" w:eastAsia="华文细黑" w:hAnsi="华文细黑" w:cs="华文细黑"/>
          <w:szCs w:val="24"/>
        </w:rPr>
      </w:pPr>
      <w:r w:rsidRPr="00E76E6D">
        <w:rPr>
          <w:rFonts w:ascii="华文细黑" w:eastAsia="华文细黑" w:hAnsi="华文细黑" w:cs="华文细黑" w:hint="eastAsia"/>
          <w:szCs w:val="24"/>
        </w:rPr>
        <w:br w:type="page"/>
      </w:r>
      <w:r w:rsidRPr="00E76E6D">
        <w:rPr>
          <w:rFonts w:ascii="华文细黑" w:eastAsia="华文细黑" w:hAnsi="华文细黑" w:cs="华文细黑" w:hint="eastAsia"/>
          <w:sz w:val="24"/>
          <w:szCs w:val="24"/>
        </w:rPr>
        <w:lastRenderedPageBreak/>
        <w:t>（二）技术响应偏离表</w:t>
      </w:r>
    </w:p>
    <w:p w:rsidR="007148BA" w:rsidRPr="00E76E6D" w:rsidRDefault="009B3AF8">
      <w:pPr>
        <w:pStyle w:val="af"/>
        <w:tabs>
          <w:tab w:val="left" w:pos="6300"/>
        </w:tabs>
        <w:snapToGrid w:val="0"/>
        <w:spacing w:line="500" w:lineRule="exact"/>
        <w:ind w:firstLineChars="200" w:firstLine="480"/>
        <w:outlineLvl w:val="0"/>
        <w:rPr>
          <w:rFonts w:ascii="华文细黑" w:eastAsia="华文细黑" w:hAnsi="华文细黑" w:cs="华文细黑"/>
          <w:sz w:val="24"/>
        </w:rPr>
      </w:pPr>
      <w:r w:rsidRPr="00E76E6D">
        <w:rPr>
          <w:rFonts w:ascii="华文细黑" w:eastAsia="华文细黑" w:hAnsi="华文细黑"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7148BA" w:rsidRPr="00E76E6D">
        <w:trPr>
          <w:trHeight w:val="515"/>
          <w:jc w:val="center"/>
        </w:trPr>
        <w:tc>
          <w:tcPr>
            <w:tcW w:w="1138" w:type="dxa"/>
            <w:vAlign w:val="center"/>
          </w:tcPr>
          <w:p w:rsidR="007148BA" w:rsidRPr="00E76E6D"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E76E6D">
              <w:rPr>
                <w:rFonts w:ascii="华文细黑" w:eastAsia="华文细黑" w:hAnsi="华文细黑" w:cs="华文细黑" w:hint="eastAsia"/>
                <w:sz w:val="21"/>
                <w:szCs w:val="21"/>
              </w:rPr>
              <w:t>序号</w:t>
            </w:r>
          </w:p>
        </w:tc>
        <w:tc>
          <w:tcPr>
            <w:tcW w:w="2658" w:type="dxa"/>
            <w:vAlign w:val="center"/>
          </w:tcPr>
          <w:p w:rsidR="007148BA" w:rsidRPr="00E76E6D"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E76E6D">
              <w:rPr>
                <w:rFonts w:ascii="华文细黑" w:eastAsia="华文细黑" w:hAnsi="华文细黑" w:cs="华文细黑" w:hint="eastAsia"/>
                <w:sz w:val="21"/>
                <w:szCs w:val="21"/>
              </w:rPr>
              <w:t>采购需求</w:t>
            </w:r>
          </w:p>
        </w:tc>
        <w:tc>
          <w:tcPr>
            <w:tcW w:w="2759" w:type="dxa"/>
            <w:vAlign w:val="center"/>
          </w:tcPr>
          <w:p w:rsidR="007148BA" w:rsidRPr="00E76E6D"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E76E6D">
              <w:rPr>
                <w:rFonts w:ascii="华文细黑" w:eastAsia="华文细黑" w:hAnsi="华文细黑" w:cs="华文细黑" w:hint="eastAsia"/>
                <w:sz w:val="21"/>
                <w:szCs w:val="21"/>
              </w:rPr>
              <w:t>响应情况</w:t>
            </w:r>
          </w:p>
        </w:tc>
        <w:tc>
          <w:tcPr>
            <w:tcW w:w="2067" w:type="dxa"/>
            <w:vAlign w:val="center"/>
          </w:tcPr>
          <w:p w:rsidR="007148BA" w:rsidRPr="00E76E6D"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E76E6D">
              <w:rPr>
                <w:rFonts w:ascii="华文细黑" w:eastAsia="华文细黑" w:hAnsi="华文细黑" w:cs="华文细黑" w:hint="eastAsia"/>
                <w:sz w:val="21"/>
                <w:szCs w:val="21"/>
              </w:rPr>
              <w:t>差异说明</w:t>
            </w:r>
          </w:p>
        </w:tc>
      </w:tr>
      <w:tr w:rsidR="007148BA" w:rsidRPr="00E76E6D">
        <w:trPr>
          <w:trHeight w:val="599"/>
          <w:jc w:val="center"/>
        </w:trPr>
        <w:tc>
          <w:tcPr>
            <w:tcW w:w="1138"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E76E6D">
        <w:trPr>
          <w:trHeight w:val="599"/>
          <w:jc w:val="center"/>
        </w:trPr>
        <w:tc>
          <w:tcPr>
            <w:tcW w:w="1138"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E76E6D">
        <w:trPr>
          <w:trHeight w:val="599"/>
          <w:jc w:val="center"/>
        </w:trPr>
        <w:tc>
          <w:tcPr>
            <w:tcW w:w="1138"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E76E6D">
        <w:trPr>
          <w:trHeight w:val="599"/>
          <w:jc w:val="center"/>
        </w:trPr>
        <w:tc>
          <w:tcPr>
            <w:tcW w:w="1138"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E76E6D">
        <w:trPr>
          <w:trHeight w:val="599"/>
          <w:jc w:val="center"/>
        </w:trPr>
        <w:tc>
          <w:tcPr>
            <w:tcW w:w="1138"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E76E6D">
        <w:trPr>
          <w:trHeight w:val="599"/>
          <w:jc w:val="center"/>
        </w:trPr>
        <w:tc>
          <w:tcPr>
            <w:tcW w:w="1138"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E76E6D">
        <w:trPr>
          <w:trHeight w:val="599"/>
          <w:jc w:val="center"/>
        </w:trPr>
        <w:tc>
          <w:tcPr>
            <w:tcW w:w="1138"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E76E6D">
        <w:trPr>
          <w:trHeight w:val="599"/>
          <w:jc w:val="center"/>
        </w:trPr>
        <w:tc>
          <w:tcPr>
            <w:tcW w:w="1138"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E76E6D">
        <w:trPr>
          <w:trHeight w:val="599"/>
          <w:jc w:val="center"/>
        </w:trPr>
        <w:tc>
          <w:tcPr>
            <w:tcW w:w="1138"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E76E6D">
        <w:trPr>
          <w:trHeight w:val="599"/>
          <w:jc w:val="center"/>
        </w:trPr>
        <w:tc>
          <w:tcPr>
            <w:tcW w:w="1138"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E76E6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bl>
    <w:p w:rsidR="007148BA" w:rsidRPr="00E76E6D" w:rsidRDefault="009B3AF8">
      <w:pPr>
        <w:spacing w:line="500" w:lineRule="exact"/>
        <w:ind w:firstLineChars="250" w:firstLine="600"/>
        <w:rPr>
          <w:rFonts w:ascii="华文细黑" w:eastAsia="华文细黑" w:hAnsi="华文细黑" w:cs="华文细黑"/>
          <w:sz w:val="24"/>
          <w:szCs w:val="28"/>
        </w:rPr>
      </w:pPr>
      <w:r w:rsidRPr="00E76E6D">
        <w:rPr>
          <w:rFonts w:ascii="华文细黑" w:eastAsia="华文细黑" w:hAnsi="华文细黑" w:cs="华文细黑" w:hint="eastAsia"/>
          <w:sz w:val="24"/>
          <w:szCs w:val="28"/>
        </w:rPr>
        <w:t>供应商：                                      法定代表人授权代表：</w:t>
      </w:r>
    </w:p>
    <w:p w:rsidR="007148BA" w:rsidRPr="00E76E6D" w:rsidRDefault="007148BA">
      <w:pPr>
        <w:spacing w:line="500" w:lineRule="exact"/>
        <w:rPr>
          <w:rFonts w:ascii="华文细黑" w:eastAsia="华文细黑" w:hAnsi="华文细黑" w:cs="华文细黑"/>
          <w:sz w:val="24"/>
          <w:szCs w:val="28"/>
        </w:rPr>
      </w:pPr>
    </w:p>
    <w:p w:rsidR="007148BA" w:rsidRPr="00E76E6D" w:rsidRDefault="009B3AF8">
      <w:pPr>
        <w:spacing w:line="500" w:lineRule="exact"/>
        <w:ind w:firstLineChars="300" w:firstLine="720"/>
        <w:rPr>
          <w:rFonts w:ascii="华文细黑" w:eastAsia="华文细黑" w:hAnsi="华文细黑" w:cs="华文细黑"/>
          <w:sz w:val="24"/>
          <w:szCs w:val="28"/>
        </w:rPr>
      </w:pPr>
      <w:r w:rsidRPr="00E76E6D">
        <w:rPr>
          <w:rFonts w:ascii="华文细黑" w:eastAsia="华文细黑" w:hAnsi="华文细黑" w:cs="华文细黑" w:hint="eastAsia"/>
          <w:sz w:val="24"/>
          <w:szCs w:val="28"/>
        </w:rPr>
        <w:t>（供应商公章）                               （签字或盖章）</w:t>
      </w:r>
    </w:p>
    <w:p w:rsidR="007148BA" w:rsidRPr="00E76E6D" w:rsidRDefault="009B3AF8">
      <w:pPr>
        <w:tabs>
          <w:tab w:val="left" w:pos="6300"/>
        </w:tabs>
        <w:snapToGrid w:val="0"/>
        <w:spacing w:line="500" w:lineRule="exact"/>
        <w:ind w:firstLine="570"/>
        <w:rPr>
          <w:rFonts w:ascii="华文细黑" w:eastAsia="华文细黑" w:hAnsi="华文细黑" w:cs="华文细黑"/>
          <w:sz w:val="24"/>
        </w:rPr>
      </w:pPr>
      <w:r w:rsidRPr="00E76E6D">
        <w:rPr>
          <w:rFonts w:ascii="华文细黑" w:eastAsia="华文细黑" w:hAnsi="华文细黑" w:cs="华文细黑" w:hint="eastAsia"/>
          <w:sz w:val="24"/>
          <w:szCs w:val="28"/>
        </w:rPr>
        <w:t xml:space="preserve">                                            年     月     日</w:t>
      </w:r>
    </w:p>
    <w:p w:rsidR="007148BA" w:rsidRPr="00E76E6D" w:rsidRDefault="009B3AF8">
      <w:pPr>
        <w:tabs>
          <w:tab w:val="left" w:pos="6300"/>
        </w:tabs>
        <w:snapToGrid w:val="0"/>
        <w:spacing w:line="5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rPr>
        <w:t>注：</w:t>
      </w:r>
    </w:p>
    <w:p w:rsidR="007148BA" w:rsidRPr="00E76E6D" w:rsidRDefault="009B3AF8">
      <w:pPr>
        <w:tabs>
          <w:tab w:val="left" w:pos="6300"/>
        </w:tabs>
        <w:snapToGrid w:val="0"/>
        <w:spacing w:line="5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szCs w:val="24"/>
        </w:rPr>
        <w:t>1</w:t>
      </w:r>
      <w:r w:rsidRPr="00E76E6D">
        <w:rPr>
          <w:rFonts w:ascii="华文细黑" w:eastAsia="华文细黑" w:hAnsi="华文细黑" w:cs="华文细黑" w:hint="eastAsia"/>
          <w:sz w:val="24"/>
        </w:rPr>
        <w:t>.本表即为对本项目“第三篇  谈判项目技术需求”中所列技术要求进行比较和响应；</w:t>
      </w:r>
    </w:p>
    <w:p w:rsidR="007148BA" w:rsidRPr="00E76E6D" w:rsidRDefault="009B3AF8">
      <w:pPr>
        <w:tabs>
          <w:tab w:val="left" w:pos="6300"/>
        </w:tabs>
        <w:snapToGrid w:val="0"/>
        <w:spacing w:line="5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7148BA" w:rsidRPr="00E76E6D" w:rsidRDefault="009B3AF8">
      <w:pPr>
        <w:tabs>
          <w:tab w:val="left" w:pos="6300"/>
        </w:tabs>
        <w:snapToGrid w:val="0"/>
        <w:spacing w:line="5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rPr>
        <w:t>3.该表可扩展</w:t>
      </w:r>
      <w:r w:rsidRPr="00E76E6D">
        <w:rPr>
          <w:rFonts w:ascii="华文细黑" w:eastAsia="华文细黑" w:hAnsi="华文细黑" w:cs="华文细黑" w:hint="eastAsia"/>
          <w:sz w:val="24"/>
          <w:szCs w:val="28"/>
        </w:rPr>
        <w:t>，并逐页签字或盖章</w:t>
      </w:r>
      <w:r w:rsidRPr="00E76E6D">
        <w:rPr>
          <w:rFonts w:ascii="华文细黑" w:eastAsia="华文细黑" w:hAnsi="华文细黑" w:cs="华文细黑" w:hint="eastAsia"/>
          <w:sz w:val="24"/>
        </w:rPr>
        <w:t>；</w:t>
      </w:r>
    </w:p>
    <w:p w:rsidR="007148BA" w:rsidRPr="00E76E6D" w:rsidRDefault="009B3AF8">
      <w:pPr>
        <w:tabs>
          <w:tab w:val="left" w:pos="6300"/>
        </w:tabs>
        <w:snapToGrid w:val="0"/>
        <w:spacing w:line="5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rPr>
        <w:t>4.可附相关技术支撑材料。（格式自定）</w:t>
      </w:r>
    </w:p>
    <w:p w:rsidR="007148BA" w:rsidRPr="00E76E6D" w:rsidRDefault="009B3AF8">
      <w:pPr>
        <w:tabs>
          <w:tab w:val="left" w:pos="6300"/>
        </w:tabs>
        <w:snapToGrid w:val="0"/>
        <w:spacing w:line="50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rPr>
        <w:t>5.若“响应情况”栏中仅填写“无偏离”或“有偏离”等内容而未作实质性参数描述，该供应商将</w:t>
      </w:r>
      <w:r w:rsidRPr="00E76E6D">
        <w:rPr>
          <w:rFonts w:ascii="华文细黑" w:eastAsia="华文细黑" w:hAnsi="华文细黑" w:cs="华文细黑" w:hint="eastAsia"/>
          <w:sz w:val="24"/>
          <w:szCs w:val="24"/>
        </w:rPr>
        <w:t>失去成为成交供应商的资格，仅保留其合格供应商的身份。</w:t>
      </w:r>
    </w:p>
    <w:p w:rsidR="007148BA" w:rsidRPr="00E76E6D" w:rsidRDefault="009B3AF8">
      <w:pPr>
        <w:pStyle w:val="3"/>
        <w:spacing w:before="0" w:after="0" w:line="360" w:lineRule="auto"/>
        <w:rPr>
          <w:rFonts w:ascii="华文细黑" w:eastAsia="华文细黑" w:hAnsi="华文细黑" w:cs="华文细黑"/>
          <w:sz w:val="24"/>
          <w:szCs w:val="24"/>
        </w:rPr>
      </w:pPr>
      <w:r w:rsidRPr="00E76E6D">
        <w:rPr>
          <w:rFonts w:ascii="华文细黑" w:eastAsia="华文细黑" w:hAnsi="华文细黑" w:cs="华文细黑" w:hint="eastAsia"/>
          <w:b w:val="0"/>
        </w:rPr>
        <w:br w:type="page"/>
      </w:r>
      <w:bookmarkStart w:id="108" w:name="_Toc342913421"/>
      <w:bookmarkStart w:id="109" w:name="_Toc313008358"/>
      <w:bookmarkStart w:id="110" w:name="_Toc313888362"/>
      <w:bookmarkStart w:id="111" w:name="_Toc8116438"/>
      <w:r w:rsidRPr="00E76E6D">
        <w:rPr>
          <w:rFonts w:ascii="华文细黑" w:eastAsia="华文细黑" w:hAnsi="华文细黑" w:cs="华文细黑" w:hint="eastAsia"/>
          <w:sz w:val="24"/>
          <w:szCs w:val="24"/>
        </w:rPr>
        <w:lastRenderedPageBreak/>
        <w:t>三、服务部分</w:t>
      </w:r>
      <w:bookmarkEnd w:id="108"/>
      <w:bookmarkEnd w:id="109"/>
      <w:bookmarkEnd w:id="110"/>
      <w:bookmarkEnd w:id="111"/>
    </w:p>
    <w:p w:rsidR="007148BA" w:rsidRPr="00E76E6D" w:rsidRDefault="009B3AF8">
      <w:pPr>
        <w:snapToGrid w:val="0"/>
        <w:spacing w:line="360" w:lineRule="auto"/>
        <w:ind w:firstLineChars="200" w:firstLine="480"/>
        <w:rPr>
          <w:rFonts w:ascii="华文细黑" w:eastAsia="华文细黑" w:hAnsi="华文细黑" w:cs="华文细黑"/>
          <w:b/>
        </w:rPr>
        <w:sectPr w:rsidR="007148BA" w:rsidRPr="00E76E6D">
          <w:pgSz w:w="11907" w:h="16840"/>
          <w:pgMar w:top="1134" w:right="1191" w:bottom="1134" w:left="1304" w:header="851" w:footer="992" w:gutter="0"/>
          <w:pgNumType w:fmt="numberInDash"/>
          <w:cols w:space="720"/>
          <w:docGrid w:linePitch="380" w:charSpace="-5735"/>
        </w:sectPr>
      </w:pPr>
      <w:r w:rsidRPr="00E76E6D">
        <w:rPr>
          <w:rFonts w:ascii="华文细黑" w:eastAsia="华文细黑" w:hAnsi="华文细黑" w:cs="华文细黑" w:hint="eastAsia"/>
          <w:sz w:val="24"/>
          <w:szCs w:val="24"/>
        </w:rPr>
        <w:t>（一）服务要求响应情况：交货时间、交货地点、服务条款等（格式自定）</w:t>
      </w:r>
    </w:p>
    <w:p w:rsidR="007148BA" w:rsidRPr="00E76E6D" w:rsidRDefault="009B3AF8">
      <w:pPr>
        <w:spacing w:line="360" w:lineRule="auto"/>
        <w:ind w:firstLineChars="200" w:firstLine="480"/>
        <w:rPr>
          <w:rFonts w:ascii="华文细黑" w:eastAsia="华文细黑" w:hAnsi="华文细黑" w:cs="华文细黑"/>
          <w:sz w:val="24"/>
          <w:szCs w:val="24"/>
        </w:rPr>
      </w:pPr>
      <w:bookmarkStart w:id="112" w:name="_Toc283382459"/>
      <w:r w:rsidRPr="00E76E6D">
        <w:rPr>
          <w:rFonts w:ascii="华文细黑" w:eastAsia="华文细黑" w:hAnsi="华文细黑" w:cs="华文细黑" w:hint="eastAsia"/>
          <w:sz w:val="24"/>
          <w:szCs w:val="24"/>
        </w:rPr>
        <w:lastRenderedPageBreak/>
        <w:t>（二）服务响应偏离表</w:t>
      </w:r>
    </w:p>
    <w:p w:rsidR="007148BA" w:rsidRPr="00E76E6D" w:rsidRDefault="009B3AF8">
      <w:pPr>
        <w:snapToGrid w:val="0"/>
        <w:spacing w:line="360" w:lineRule="auto"/>
        <w:jc w:val="center"/>
        <w:rPr>
          <w:rFonts w:ascii="华文细黑" w:eastAsia="华文细黑" w:hAnsi="华文细黑" w:cs="华文细黑"/>
          <w:b/>
          <w:szCs w:val="28"/>
        </w:rPr>
      </w:pPr>
      <w:r w:rsidRPr="00E76E6D">
        <w:rPr>
          <w:rFonts w:ascii="华文细黑" w:eastAsia="华文细黑" w:hAnsi="华文细黑" w:cs="华文细黑" w:hint="eastAsia"/>
          <w:b/>
          <w:szCs w:val="28"/>
        </w:rPr>
        <w:t>服务响应偏离表（本表可自行设计格式）</w:t>
      </w:r>
    </w:p>
    <w:p w:rsidR="007148BA" w:rsidRPr="00E76E6D" w:rsidRDefault="009B3AF8">
      <w:pPr>
        <w:snapToGrid w:val="0"/>
        <w:spacing w:line="360" w:lineRule="auto"/>
        <w:ind w:firstLine="465"/>
        <w:rPr>
          <w:rFonts w:ascii="华文细黑" w:eastAsia="华文细黑" w:hAnsi="华文细黑" w:cs="华文细黑"/>
          <w:sz w:val="24"/>
          <w:szCs w:val="24"/>
        </w:rPr>
      </w:pPr>
      <w:r w:rsidRPr="00E76E6D">
        <w:rPr>
          <w:rFonts w:ascii="华文细黑" w:eastAsia="华文细黑" w:hAnsi="华文细黑" w:cs="华文细黑"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7148BA" w:rsidRPr="00E76E6D">
        <w:trPr>
          <w:trHeight w:val="913"/>
        </w:trPr>
        <w:tc>
          <w:tcPr>
            <w:tcW w:w="1510" w:type="dxa"/>
            <w:vAlign w:val="center"/>
          </w:tcPr>
          <w:p w:rsidR="007148BA" w:rsidRPr="00E76E6D"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E76E6D">
              <w:rPr>
                <w:rFonts w:ascii="华文细黑" w:eastAsia="华文细黑" w:hAnsi="华文细黑" w:cs="华文细黑" w:hint="eastAsia"/>
                <w:sz w:val="21"/>
                <w:szCs w:val="24"/>
              </w:rPr>
              <w:t>序号</w:t>
            </w:r>
          </w:p>
        </w:tc>
        <w:tc>
          <w:tcPr>
            <w:tcW w:w="3179" w:type="dxa"/>
            <w:vAlign w:val="center"/>
          </w:tcPr>
          <w:p w:rsidR="007148BA" w:rsidRPr="00E76E6D"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E76E6D">
              <w:rPr>
                <w:rFonts w:ascii="华文细黑" w:eastAsia="华文细黑" w:hAnsi="华文细黑" w:cs="华文细黑" w:hint="eastAsia"/>
                <w:sz w:val="21"/>
                <w:szCs w:val="24"/>
              </w:rPr>
              <w:t>谈判项目需求</w:t>
            </w:r>
          </w:p>
        </w:tc>
        <w:tc>
          <w:tcPr>
            <w:tcW w:w="2434" w:type="dxa"/>
            <w:vAlign w:val="center"/>
          </w:tcPr>
          <w:p w:rsidR="007148BA" w:rsidRPr="00E76E6D"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E76E6D">
              <w:rPr>
                <w:rFonts w:ascii="华文细黑" w:eastAsia="华文细黑" w:hAnsi="华文细黑" w:cs="华文细黑" w:hint="eastAsia"/>
                <w:sz w:val="21"/>
                <w:szCs w:val="24"/>
              </w:rPr>
              <w:t>响应情况</w:t>
            </w:r>
          </w:p>
        </w:tc>
        <w:tc>
          <w:tcPr>
            <w:tcW w:w="2355" w:type="dxa"/>
            <w:vAlign w:val="center"/>
          </w:tcPr>
          <w:p w:rsidR="007148BA" w:rsidRPr="00E76E6D"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E76E6D">
              <w:rPr>
                <w:rFonts w:ascii="华文细黑" w:eastAsia="华文细黑" w:hAnsi="华文细黑" w:cs="华文细黑" w:hint="eastAsia"/>
                <w:sz w:val="21"/>
                <w:szCs w:val="24"/>
              </w:rPr>
              <w:t>偏离说明</w:t>
            </w:r>
          </w:p>
        </w:tc>
      </w:tr>
      <w:tr w:rsidR="007148BA" w:rsidRPr="00E76E6D">
        <w:trPr>
          <w:trHeight w:val="703"/>
        </w:trPr>
        <w:tc>
          <w:tcPr>
            <w:tcW w:w="1510"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E76E6D">
        <w:trPr>
          <w:trHeight w:val="703"/>
        </w:trPr>
        <w:tc>
          <w:tcPr>
            <w:tcW w:w="1510"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E76E6D">
        <w:trPr>
          <w:trHeight w:val="703"/>
        </w:trPr>
        <w:tc>
          <w:tcPr>
            <w:tcW w:w="1510"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E76E6D">
        <w:trPr>
          <w:trHeight w:val="703"/>
        </w:trPr>
        <w:tc>
          <w:tcPr>
            <w:tcW w:w="1510"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E76E6D">
        <w:trPr>
          <w:trHeight w:val="703"/>
        </w:trPr>
        <w:tc>
          <w:tcPr>
            <w:tcW w:w="1510"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E76E6D">
        <w:trPr>
          <w:trHeight w:val="703"/>
        </w:trPr>
        <w:tc>
          <w:tcPr>
            <w:tcW w:w="1510"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E76E6D"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bl>
    <w:p w:rsidR="007148BA" w:rsidRPr="00E76E6D" w:rsidRDefault="007148BA">
      <w:pPr>
        <w:snapToGrid w:val="0"/>
        <w:spacing w:line="360" w:lineRule="auto"/>
        <w:ind w:firstLine="465"/>
        <w:rPr>
          <w:rFonts w:ascii="华文细黑" w:eastAsia="华文细黑" w:hAnsi="华文细黑" w:cs="华文细黑"/>
          <w:sz w:val="24"/>
          <w:szCs w:val="24"/>
        </w:rPr>
      </w:pPr>
    </w:p>
    <w:p w:rsidR="007148BA" w:rsidRPr="00E76E6D" w:rsidRDefault="009B3AF8">
      <w:pPr>
        <w:spacing w:line="500" w:lineRule="exact"/>
        <w:ind w:firstLineChars="250" w:firstLine="600"/>
        <w:rPr>
          <w:rFonts w:ascii="华文细黑" w:eastAsia="华文细黑" w:hAnsi="华文细黑" w:cs="华文细黑"/>
          <w:sz w:val="24"/>
          <w:szCs w:val="28"/>
        </w:rPr>
      </w:pPr>
      <w:r w:rsidRPr="00E76E6D">
        <w:rPr>
          <w:rFonts w:ascii="华文细黑" w:eastAsia="华文细黑" w:hAnsi="华文细黑" w:cs="华文细黑" w:hint="eastAsia"/>
          <w:sz w:val="24"/>
          <w:szCs w:val="28"/>
        </w:rPr>
        <w:t>供应商：                                      法定代表人授权代表：</w:t>
      </w:r>
    </w:p>
    <w:p w:rsidR="007148BA" w:rsidRPr="00E76E6D" w:rsidRDefault="007148BA">
      <w:pPr>
        <w:spacing w:line="500" w:lineRule="exact"/>
        <w:rPr>
          <w:rFonts w:ascii="华文细黑" w:eastAsia="华文细黑" w:hAnsi="华文细黑" w:cs="华文细黑"/>
          <w:sz w:val="24"/>
          <w:szCs w:val="28"/>
        </w:rPr>
      </w:pPr>
    </w:p>
    <w:p w:rsidR="007148BA" w:rsidRPr="00E76E6D" w:rsidRDefault="009B3AF8">
      <w:pPr>
        <w:spacing w:line="500" w:lineRule="exact"/>
        <w:ind w:firstLineChars="150" w:firstLine="360"/>
        <w:rPr>
          <w:rFonts w:ascii="华文细黑" w:eastAsia="华文细黑" w:hAnsi="华文细黑" w:cs="华文细黑"/>
          <w:sz w:val="24"/>
          <w:szCs w:val="28"/>
        </w:rPr>
      </w:pPr>
      <w:r w:rsidRPr="00E76E6D">
        <w:rPr>
          <w:rFonts w:ascii="华文细黑" w:eastAsia="华文细黑" w:hAnsi="华文细黑" w:cs="华文细黑" w:hint="eastAsia"/>
          <w:sz w:val="24"/>
          <w:szCs w:val="28"/>
        </w:rPr>
        <w:t>（供应商公章）                                 （签字或盖章）</w:t>
      </w:r>
    </w:p>
    <w:p w:rsidR="007148BA" w:rsidRPr="00E76E6D" w:rsidRDefault="009B3AF8">
      <w:pPr>
        <w:tabs>
          <w:tab w:val="left" w:pos="6300"/>
        </w:tabs>
        <w:snapToGrid w:val="0"/>
        <w:spacing w:line="500" w:lineRule="exact"/>
        <w:ind w:firstLine="570"/>
        <w:rPr>
          <w:rFonts w:ascii="华文细黑" w:eastAsia="华文细黑" w:hAnsi="华文细黑" w:cs="华文细黑"/>
          <w:sz w:val="24"/>
        </w:rPr>
      </w:pPr>
      <w:r w:rsidRPr="00E76E6D">
        <w:rPr>
          <w:rFonts w:ascii="华文细黑" w:eastAsia="华文细黑" w:hAnsi="华文细黑" w:cs="华文细黑" w:hint="eastAsia"/>
          <w:sz w:val="24"/>
          <w:szCs w:val="28"/>
        </w:rPr>
        <w:t xml:space="preserve">                                            年     月     日</w:t>
      </w:r>
    </w:p>
    <w:p w:rsidR="007148BA" w:rsidRPr="00E76E6D" w:rsidRDefault="009B3AF8">
      <w:pPr>
        <w:tabs>
          <w:tab w:val="left" w:pos="6300"/>
        </w:tabs>
        <w:snapToGrid w:val="0"/>
        <w:spacing w:line="5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rPr>
        <w:t>注：</w:t>
      </w:r>
    </w:p>
    <w:p w:rsidR="007148BA" w:rsidRPr="00E76E6D" w:rsidRDefault="009B3AF8">
      <w:pPr>
        <w:tabs>
          <w:tab w:val="left" w:pos="6300"/>
        </w:tabs>
        <w:snapToGrid w:val="0"/>
        <w:spacing w:line="5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szCs w:val="24"/>
        </w:rPr>
        <w:t>1</w:t>
      </w:r>
      <w:r w:rsidRPr="00E76E6D">
        <w:rPr>
          <w:rFonts w:ascii="华文细黑" w:eastAsia="华文细黑" w:hAnsi="华文细黑" w:cs="华文细黑" w:hint="eastAsia"/>
          <w:sz w:val="24"/>
        </w:rPr>
        <w:t>.本表即为对本项目“第四篇 谈判项目服务需求”中所列服务要求进行比较和响应；</w:t>
      </w:r>
    </w:p>
    <w:p w:rsidR="007148BA" w:rsidRPr="00E76E6D" w:rsidRDefault="009B3AF8">
      <w:pPr>
        <w:tabs>
          <w:tab w:val="left" w:pos="6300"/>
        </w:tabs>
        <w:snapToGrid w:val="0"/>
        <w:spacing w:line="5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7148BA" w:rsidRPr="00E76E6D" w:rsidRDefault="009B3AF8">
      <w:pPr>
        <w:tabs>
          <w:tab w:val="left" w:pos="6300"/>
        </w:tabs>
        <w:snapToGrid w:val="0"/>
        <w:spacing w:line="5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rPr>
        <w:t>3.该表可扩展</w:t>
      </w:r>
      <w:r w:rsidRPr="00E76E6D">
        <w:rPr>
          <w:rFonts w:ascii="华文细黑" w:eastAsia="华文细黑" w:hAnsi="华文细黑" w:cs="华文细黑" w:hint="eastAsia"/>
          <w:sz w:val="24"/>
          <w:szCs w:val="28"/>
        </w:rPr>
        <w:t>，并逐页签字或盖章</w:t>
      </w:r>
      <w:r w:rsidRPr="00E76E6D">
        <w:rPr>
          <w:rFonts w:ascii="华文细黑" w:eastAsia="华文细黑" w:hAnsi="华文细黑" w:cs="华文细黑" w:hint="eastAsia"/>
          <w:sz w:val="24"/>
        </w:rPr>
        <w:t>；</w:t>
      </w:r>
    </w:p>
    <w:p w:rsidR="007148BA" w:rsidRPr="00E76E6D" w:rsidRDefault="009B3AF8">
      <w:pPr>
        <w:spacing w:line="360" w:lineRule="auto"/>
        <w:ind w:firstLineChars="200" w:firstLine="560"/>
        <w:rPr>
          <w:rFonts w:ascii="华文细黑" w:eastAsia="华文细黑" w:hAnsi="华文细黑" w:cs="华文细黑"/>
          <w:sz w:val="24"/>
          <w:szCs w:val="24"/>
        </w:rPr>
      </w:pPr>
      <w:r w:rsidRPr="00E76E6D">
        <w:rPr>
          <w:rFonts w:ascii="华文细黑" w:eastAsia="华文细黑" w:hAnsi="华文细黑" w:cs="华文细黑" w:hint="eastAsia"/>
        </w:rPr>
        <w:br w:type="page"/>
      </w:r>
      <w:r w:rsidRPr="00E76E6D">
        <w:rPr>
          <w:rFonts w:ascii="华文细黑" w:eastAsia="华文细黑" w:hAnsi="华文细黑" w:cs="华文细黑" w:hint="eastAsia"/>
          <w:sz w:val="24"/>
          <w:szCs w:val="24"/>
        </w:rPr>
        <w:lastRenderedPageBreak/>
        <w:t>（三）其它优惠承诺（格式自定）</w:t>
      </w:r>
    </w:p>
    <w:p w:rsidR="007148BA" w:rsidRPr="00E76E6D" w:rsidRDefault="009B3AF8">
      <w:pPr>
        <w:pStyle w:val="3"/>
        <w:spacing w:before="0" w:after="0" w:line="360" w:lineRule="auto"/>
        <w:rPr>
          <w:rFonts w:ascii="华文细黑" w:eastAsia="华文细黑" w:hAnsi="华文细黑" w:cs="华文细黑"/>
          <w:sz w:val="24"/>
          <w:szCs w:val="24"/>
        </w:rPr>
      </w:pPr>
      <w:r w:rsidRPr="00E76E6D">
        <w:rPr>
          <w:rFonts w:ascii="华文细黑" w:eastAsia="华文细黑" w:hAnsi="华文细黑" w:cs="华文细黑" w:hint="eastAsia"/>
          <w:sz w:val="24"/>
          <w:szCs w:val="24"/>
        </w:rPr>
        <w:br w:type="page"/>
      </w:r>
      <w:bookmarkStart w:id="113" w:name="_Toc8116439"/>
      <w:bookmarkStart w:id="114" w:name="_Toc342913422"/>
      <w:bookmarkStart w:id="115" w:name="_Toc313008359"/>
      <w:bookmarkStart w:id="116" w:name="_Toc313888363"/>
      <w:bookmarkEnd w:id="112"/>
      <w:r w:rsidRPr="00E76E6D">
        <w:rPr>
          <w:rFonts w:ascii="华文细黑" w:eastAsia="华文细黑" w:hAnsi="华文细黑" w:cs="华文细黑" w:hint="eastAsia"/>
          <w:sz w:val="24"/>
          <w:szCs w:val="24"/>
        </w:rPr>
        <w:lastRenderedPageBreak/>
        <w:t>四、资格条件及其他</w:t>
      </w:r>
      <w:bookmarkEnd w:id="113"/>
    </w:p>
    <w:p w:rsidR="007148BA" w:rsidRPr="00E76E6D" w:rsidRDefault="009B3AF8">
      <w:pPr>
        <w:tabs>
          <w:tab w:val="left" w:pos="6300"/>
        </w:tabs>
        <w:snapToGrid w:val="0"/>
        <w:spacing w:line="500" w:lineRule="exact"/>
        <w:ind w:firstLine="570"/>
        <w:rPr>
          <w:rFonts w:ascii="华文细黑" w:eastAsia="华文细黑" w:hAnsi="华文细黑" w:cs="华文细黑"/>
        </w:rPr>
      </w:pPr>
      <w:r w:rsidRPr="00E76E6D">
        <w:rPr>
          <w:rFonts w:ascii="华文细黑" w:eastAsia="华文细黑" w:hAnsi="华文细黑" w:cs="华文细黑" w:hint="eastAsia"/>
        </w:rPr>
        <w:t>（一）营业执照（副本）</w:t>
      </w:r>
      <w:r w:rsidRPr="00E76E6D">
        <w:rPr>
          <w:rFonts w:ascii="华文细黑" w:eastAsia="华文细黑" w:hAnsi="华文细黑" w:cs="华文细黑" w:hint="eastAsia"/>
          <w:szCs w:val="28"/>
        </w:rPr>
        <w:t>或事业单位法人证书（副本）</w:t>
      </w:r>
      <w:r w:rsidRPr="00E76E6D">
        <w:rPr>
          <w:rFonts w:ascii="华文细黑" w:eastAsia="华文细黑" w:hAnsi="华文细黑" w:cs="华文细黑" w:hint="eastAsia"/>
        </w:rPr>
        <w:t>复印件</w:t>
      </w:r>
    </w:p>
    <w:p w:rsidR="007148BA" w:rsidRPr="00E76E6D" w:rsidRDefault="007148BA">
      <w:pPr>
        <w:tabs>
          <w:tab w:val="left" w:pos="6300"/>
        </w:tabs>
        <w:snapToGrid w:val="0"/>
        <w:spacing w:line="500" w:lineRule="exact"/>
        <w:ind w:firstLine="570"/>
        <w:rPr>
          <w:rFonts w:ascii="华文细黑" w:eastAsia="华文细黑" w:hAnsi="华文细黑" w:cs="华文细黑"/>
        </w:rPr>
      </w:pPr>
    </w:p>
    <w:p w:rsidR="007148BA" w:rsidRPr="00E76E6D" w:rsidRDefault="009B3AF8">
      <w:pPr>
        <w:tabs>
          <w:tab w:val="left" w:pos="6300"/>
        </w:tabs>
        <w:snapToGrid w:val="0"/>
        <w:spacing w:line="500" w:lineRule="exact"/>
        <w:ind w:firstLine="570"/>
        <w:rPr>
          <w:rFonts w:ascii="华文细黑" w:eastAsia="华文细黑" w:hAnsi="华文细黑" w:cs="华文细黑"/>
        </w:rPr>
      </w:pPr>
      <w:r w:rsidRPr="00E76E6D">
        <w:rPr>
          <w:rFonts w:ascii="华文细黑" w:eastAsia="华文细黑" w:hAnsi="华文细黑" w:cs="华文细黑" w:hint="eastAsia"/>
        </w:rPr>
        <w:t>（二）组织机构代码证复印件</w:t>
      </w:r>
    </w:p>
    <w:p w:rsidR="007148BA" w:rsidRPr="00E76E6D" w:rsidRDefault="007148BA">
      <w:pPr>
        <w:tabs>
          <w:tab w:val="left" w:pos="6300"/>
        </w:tabs>
        <w:snapToGrid w:val="0"/>
        <w:spacing w:line="500" w:lineRule="exact"/>
        <w:ind w:firstLine="570"/>
        <w:rPr>
          <w:rFonts w:ascii="华文细黑" w:eastAsia="华文细黑" w:hAnsi="华文细黑" w:cs="华文细黑"/>
        </w:rPr>
      </w:pPr>
    </w:p>
    <w:p w:rsidR="007148BA" w:rsidRPr="00E76E6D" w:rsidRDefault="007148BA">
      <w:pPr>
        <w:tabs>
          <w:tab w:val="left" w:pos="6300"/>
        </w:tabs>
        <w:snapToGrid w:val="0"/>
        <w:spacing w:line="500" w:lineRule="exact"/>
        <w:ind w:firstLine="570"/>
        <w:rPr>
          <w:rFonts w:ascii="华文细黑" w:eastAsia="华文细黑" w:hAnsi="华文细黑" w:cs="华文细黑"/>
        </w:rPr>
      </w:pPr>
    </w:p>
    <w:p w:rsidR="007148BA" w:rsidRPr="00E76E6D" w:rsidRDefault="007148BA">
      <w:pPr>
        <w:tabs>
          <w:tab w:val="left" w:pos="6300"/>
        </w:tabs>
        <w:snapToGrid w:val="0"/>
        <w:spacing w:line="500" w:lineRule="exact"/>
        <w:ind w:firstLine="570"/>
        <w:rPr>
          <w:rFonts w:ascii="华文细黑" w:eastAsia="华文细黑" w:hAnsi="华文细黑" w:cs="华文细黑"/>
        </w:rPr>
      </w:pPr>
    </w:p>
    <w:p w:rsidR="007148BA" w:rsidRPr="00E76E6D" w:rsidRDefault="009B3AF8">
      <w:pPr>
        <w:widowControl/>
        <w:ind w:firstLineChars="200" w:firstLine="560"/>
        <w:jc w:val="left"/>
        <w:rPr>
          <w:rFonts w:ascii="华文细黑" w:eastAsia="华文细黑" w:hAnsi="华文细黑" w:cs="华文细黑"/>
        </w:rPr>
      </w:pPr>
      <w:r w:rsidRPr="00E76E6D">
        <w:rPr>
          <w:rFonts w:ascii="华文细黑" w:eastAsia="华文细黑" w:hAnsi="华文细黑" w:cs="华文细黑" w:hint="eastAsia"/>
        </w:rPr>
        <w:br w:type="page"/>
      </w:r>
      <w:r w:rsidRPr="00E76E6D">
        <w:rPr>
          <w:rFonts w:ascii="华文细黑" w:eastAsia="华文细黑" w:hAnsi="华文细黑" w:cs="华文细黑" w:hint="eastAsia"/>
        </w:rPr>
        <w:lastRenderedPageBreak/>
        <w:t>（三）法定代表人身份证明书（格式）</w:t>
      </w: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9B3AF8">
      <w:pPr>
        <w:tabs>
          <w:tab w:val="left" w:pos="6300"/>
        </w:tabs>
        <w:snapToGrid w:val="0"/>
        <w:spacing w:line="500" w:lineRule="exact"/>
        <w:ind w:firstLine="570"/>
        <w:rPr>
          <w:rFonts w:ascii="华文细黑" w:eastAsia="华文细黑" w:hAnsi="华文细黑" w:cs="华文细黑"/>
          <w:sz w:val="24"/>
        </w:rPr>
      </w:pPr>
      <w:r w:rsidRPr="00E76E6D">
        <w:rPr>
          <w:rFonts w:ascii="华文细黑" w:eastAsia="华文细黑" w:hAnsi="华文细黑" w:cs="华文细黑" w:hint="eastAsia"/>
          <w:sz w:val="24"/>
        </w:rPr>
        <w:t>项目名称：</w:t>
      </w: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9B3AF8">
      <w:pPr>
        <w:tabs>
          <w:tab w:val="left" w:pos="6300"/>
        </w:tabs>
        <w:snapToGrid w:val="0"/>
        <w:spacing w:line="500" w:lineRule="exact"/>
        <w:ind w:firstLine="570"/>
        <w:rPr>
          <w:rFonts w:ascii="华文细黑" w:eastAsia="华文细黑" w:hAnsi="华文细黑" w:cs="华文细黑"/>
          <w:sz w:val="24"/>
        </w:rPr>
      </w:pPr>
      <w:r w:rsidRPr="00E76E6D">
        <w:rPr>
          <w:rFonts w:ascii="华文细黑" w:eastAsia="华文细黑" w:hAnsi="华文细黑" w:cs="华文细黑" w:hint="eastAsia"/>
          <w:sz w:val="24"/>
        </w:rPr>
        <w:t>致：</w:t>
      </w:r>
      <w:r w:rsidRPr="00E76E6D">
        <w:rPr>
          <w:rFonts w:ascii="华文细黑" w:eastAsia="华文细黑" w:hAnsi="华文细黑" w:cs="华文细黑" w:hint="eastAsia"/>
          <w:sz w:val="24"/>
          <w:u w:val="single"/>
        </w:rPr>
        <w:t>四川外国语大学</w:t>
      </w:r>
      <w:r w:rsidRPr="00E76E6D">
        <w:rPr>
          <w:rFonts w:ascii="华文细黑" w:eastAsia="华文细黑" w:hAnsi="华文细黑" w:cs="华文细黑" w:hint="eastAsia"/>
          <w:sz w:val="24"/>
        </w:rPr>
        <w:t>：</w:t>
      </w:r>
    </w:p>
    <w:p w:rsidR="007148BA" w:rsidRPr="00E76E6D" w:rsidRDefault="009B3AF8">
      <w:pPr>
        <w:tabs>
          <w:tab w:val="left" w:pos="6300"/>
        </w:tabs>
        <w:snapToGrid w:val="0"/>
        <w:spacing w:line="500" w:lineRule="exact"/>
        <w:ind w:firstLine="570"/>
        <w:rPr>
          <w:rFonts w:ascii="华文细黑" w:eastAsia="华文细黑" w:hAnsi="华文细黑" w:cs="华文细黑"/>
          <w:sz w:val="24"/>
        </w:rPr>
      </w:pPr>
      <w:r w:rsidRPr="00E76E6D">
        <w:rPr>
          <w:rFonts w:ascii="华文细黑" w:eastAsia="华文细黑" w:hAnsi="华文细黑" w:cs="华文细黑" w:hint="eastAsia"/>
          <w:sz w:val="24"/>
        </w:rPr>
        <w:t>（法定代表人姓名）在（供应商名称）任（职务名称）职务，是（供应商名称）的法定代表人。</w:t>
      </w: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9B3AF8">
      <w:pPr>
        <w:tabs>
          <w:tab w:val="left" w:pos="6300"/>
        </w:tabs>
        <w:snapToGrid w:val="0"/>
        <w:spacing w:line="500" w:lineRule="exact"/>
        <w:ind w:firstLine="570"/>
        <w:rPr>
          <w:rFonts w:ascii="华文细黑" w:eastAsia="华文细黑" w:hAnsi="华文细黑" w:cs="华文细黑"/>
          <w:sz w:val="24"/>
        </w:rPr>
      </w:pPr>
      <w:r w:rsidRPr="00E76E6D">
        <w:rPr>
          <w:rFonts w:ascii="华文细黑" w:eastAsia="华文细黑" w:hAnsi="华文细黑" w:cs="华文细黑" w:hint="eastAsia"/>
          <w:sz w:val="24"/>
        </w:rPr>
        <w:t>特此证明。</w:t>
      </w: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9B3AF8">
      <w:pPr>
        <w:tabs>
          <w:tab w:val="left" w:pos="6300"/>
        </w:tabs>
        <w:snapToGrid w:val="0"/>
        <w:spacing w:line="500" w:lineRule="exact"/>
        <w:ind w:firstLine="570"/>
        <w:rPr>
          <w:rFonts w:ascii="华文细黑" w:eastAsia="华文细黑" w:hAnsi="华文细黑" w:cs="华文细黑"/>
          <w:sz w:val="24"/>
        </w:rPr>
      </w:pPr>
      <w:r w:rsidRPr="00E76E6D">
        <w:rPr>
          <w:rFonts w:ascii="华文细黑" w:eastAsia="华文细黑" w:hAnsi="华文细黑" w:cs="华文细黑" w:hint="eastAsia"/>
          <w:sz w:val="24"/>
        </w:rPr>
        <w:t xml:space="preserve">                                             （供应商公章）</w:t>
      </w: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9B3AF8">
      <w:pPr>
        <w:tabs>
          <w:tab w:val="left" w:pos="6300"/>
        </w:tabs>
        <w:snapToGrid w:val="0"/>
        <w:spacing w:line="500" w:lineRule="exact"/>
        <w:ind w:firstLine="570"/>
        <w:rPr>
          <w:rFonts w:ascii="华文细黑" w:eastAsia="华文细黑" w:hAnsi="华文细黑" w:cs="华文细黑"/>
          <w:sz w:val="24"/>
        </w:rPr>
      </w:pPr>
      <w:r w:rsidRPr="00E76E6D">
        <w:rPr>
          <w:rFonts w:ascii="华文细黑" w:eastAsia="华文细黑" w:hAnsi="华文细黑" w:cs="华文细黑" w:hint="eastAsia"/>
          <w:sz w:val="24"/>
        </w:rPr>
        <w:t xml:space="preserve">                                             年   月   日</w:t>
      </w: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9B3AF8">
      <w:pPr>
        <w:tabs>
          <w:tab w:val="left" w:pos="6300"/>
        </w:tabs>
        <w:snapToGrid w:val="0"/>
        <w:spacing w:line="500" w:lineRule="exact"/>
        <w:ind w:firstLine="570"/>
        <w:rPr>
          <w:rFonts w:ascii="华文细黑" w:eastAsia="华文细黑" w:hAnsi="华文细黑" w:cs="华文细黑"/>
          <w:sz w:val="24"/>
        </w:rPr>
      </w:pPr>
      <w:r w:rsidRPr="00E76E6D">
        <w:rPr>
          <w:rFonts w:ascii="华文细黑" w:eastAsia="华文细黑" w:hAnsi="华文细黑" w:cs="华文细黑" w:hint="eastAsia"/>
          <w:sz w:val="24"/>
        </w:rPr>
        <w:t>（附：法定代表人身份证正反面复印件）</w:t>
      </w: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9B3AF8">
      <w:pPr>
        <w:tabs>
          <w:tab w:val="left" w:pos="6300"/>
        </w:tabs>
        <w:snapToGrid w:val="0"/>
        <w:spacing w:line="500" w:lineRule="exact"/>
        <w:ind w:firstLine="570"/>
        <w:rPr>
          <w:rFonts w:ascii="华文细黑" w:eastAsia="华文细黑" w:hAnsi="华文细黑" w:cs="华文细黑"/>
        </w:rPr>
      </w:pPr>
      <w:r w:rsidRPr="00E76E6D">
        <w:rPr>
          <w:rFonts w:ascii="华文细黑" w:eastAsia="华文细黑" w:hAnsi="华文细黑" w:cs="华文细黑" w:hint="eastAsia"/>
        </w:rPr>
        <w:br w:type="column"/>
      </w:r>
      <w:r w:rsidRPr="00E76E6D">
        <w:rPr>
          <w:rFonts w:ascii="华文细黑" w:eastAsia="华文细黑" w:hAnsi="华文细黑" w:cs="华文细黑" w:hint="eastAsia"/>
        </w:rPr>
        <w:lastRenderedPageBreak/>
        <w:t>（四）法定代表人授权委托书（格式）</w:t>
      </w: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9B3AF8">
      <w:pPr>
        <w:tabs>
          <w:tab w:val="left" w:pos="6300"/>
        </w:tabs>
        <w:snapToGrid w:val="0"/>
        <w:spacing w:line="5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szCs w:val="28"/>
        </w:rPr>
        <w:t>项目名称</w:t>
      </w:r>
      <w:r w:rsidRPr="00E76E6D">
        <w:rPr>
          <w:rFonts w:ascii="华文细黑" w:eastAsia="华文细黑" w:hAnsi="华文细黑" w:cs="华文细黑" w:hint="eastAsia"/>
          <w:sz w:val="24"/>
        </w:rPr>
        <w:t>：</w:t>
      </w: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9B3AF8">
      <w:pPr>
        <w:tabs>
          <w:tab w:val="left" w:pos="6300"/>
        </w:tabs>
        <w:snapToGrid w:val="0"/>
        <w:spacing w:line="5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rPr>
        <w:t>致：</w:t>
      </w:r>
      <w:r w:rsidRPr="00E76E6D">
        <w:rPr>
          <w:rFonts w:ascii="华文细黑" w:eastAsia="华文细黑" w:hAnsi="华文细黑" w:cs="华文细黑" w:hint="eastAsia"/>
          <w:sz w:val="24"/>
          <w:u w:val="single"/>
        </w:rPr>
        <w:t>四川外国语大学</w:t>
      </w:r>
      <w:r w:rsidRPr="00E76E6D">
        <w:rPr>
          <w:rFonts w:ascii="华文细黑" w:eastAsia="华文细黑" w:hAnsi="华文细黑" w:cs="华文细黑" w:hint="eastAsia"/>
          <w:sz w:val="24"/>
        </w:rPr>
        <w:t>：</w:t>
      </w:r>
    </w:p>
    <w:p w:rsidR="007148BA" w:rsidRPr="00E76E6D" w:rsidRDefault="009B3AF8">
      <w:pPr>
        <w:tabs>
          <w:tab w:val="left" w:pos="6300"/>
        </w:tabs>
        <w:snapToGrid w:val="0"/>
        <w:spacing w:line="5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7148BA" w:rsidRPr="00E76E6D" w:rsidRDefault="009B3AF8">
      <w:pPr>
        <w:tabs>
          <w:tab w:val="left" w:pos="6300"/>
        </w:tabs>
        <w:snapToGrid w:val="0"/>
        <w:spacing w:line="5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rPr>
        <w:t>我单位对被授权人的签字负全部责任。</w:t>
      </w:r>
    </w:p>
    <w:p w:rsidR="007148BA" w:rsidRPr="00E76E6D" w:rsidRDefault="009B3AF8">
      <w:pPr>
        <w:tabs>
          <w:tab w:val="left" w:pos="6300"/>
        </w:tabs>
        <w:snapToGrid w:val="0"/>
        <w:spacing w:line="5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9B3AF8">
      <w:pPr>
        <w:tabs>
          <w:tab w:val="left" w:pos="6300"/>
        </w:tabs>
        <w:snapToGrid w:val="0"/>
        <w:spacing w:line="500" w:lineRule="exact"/>
        <w:ind w:firstLine="570"/>
        <w:rPr>
          <w:rFonts w:ascii="华文细黑" w:eastAsia="华文细黑" w:hAnsi="华文细黑" w:cs="华文细黑"/>
          <w:sz w:val="24"/>
        </w:rPr>
      </w:pPr>
      <w:r w:rsidRPr="00E76E6D">
        <w:rPr>
          <w:rFonts w:ascii="华文细黑" w:eastAsia="华文细黑" w:hAnsi="华文细黑" w:cs="华文细黑" w:hint="eastAsia"/>
          <w:sz w:val="24"/>
        </w:rPr>
        <w:t>被授权人：                                 供应商法定代表人：</w:t>
      </w:r>
    </w:p>
    <w:p w:rsidR="007148BA" w:rsidRPr="00E76E6D" w:rsidRDefault="009B3AF8">
      <w:pPr>
        <w:tabs>
          <w:tab w:val="left" w:pos="6300"/>
        </w:tabs>
        <w:snapToGrid w:val="0"/>
        <w:spacing w:line="500" w:lineRule="exact"/>
        <w:ind w:firstLine="570"/>
        <w:rPr>
          <w:rFonts w:ascii="华文细黑" w:eastAsia="华文细黑" w:hAnsi="华文细黑" w:cs="华文细黑"/>
          <w:sz w:val="24"/>
          <w:szCs w:val="28"/>
        </w:rPr>
      </w:pPr>
      <w:r w:rsidRPr="00E76E6D">
        <w:rPr>
          <w:rFonts w:ascii="华文细黑" w:eastAsia="华文细黑" w:hAnsi="华文细黑" w:cs="华文细黑" w:hint="eastAsia"/>
          <w:sz w:val="24"/>
          <w:szCs w:val="28"/>
        </w:rPr>
        <w:t>（签字或盖章）                                （签字或盖章）</w:t>
      </w:r>
    </w:p>
    <w:p w:rsidR="007148BA" w:rsidRPr="00E76E6D" w:rsidRDefault="007148BA">
      <w:pPr>
        <w:tabs>
          <w:tab w:val="left" w:pos="6300"/>
        </w:tabs>
        <w:snapToGrid w:val="0"/>
        <w:spacing w:line="500" w:lineRule="exact"/>
        <w:ind w:firstLine="570"/>
        <w:rPr>
          <w:rFonts w:ascii="华文细黑" w:eastAsia="华文细黑" w:hAnsi="华文细黑" w:cs="华文细黑"/>
          <w:sz w:val="24"/>
          <w:szCs w:val="28"/>
        </w:rPr>
      </w:pP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9B3AF8">
      <w:pPr>
        <w:tabs>
          <w:tab w:val="left" w:pos="6300"/>
        </w:tabs>
        <w:snapToGrid w:val="0"/>
        <w:spacing w:line="500" w:lineRule="exact"/>
        <w:ind w:firstLine="570"/>
        <w:rPr>
          <w:rFonts w:ascii="华文细黑" w:eastAsia="华文细黑" w:hAnsi="华文细黑" w:cs="华文细黑"/>
          <w:sz w:val="24"/>
        </w:rPr>
      </w:pPr>
      <w:r w:rsidRPr="00E76E6D">
        <w:rPr>
          <w:rFonts w:ascii="华文细黑" w:eastAsia="华文细黑" w:hAnsi="华文细黑" w:cs="华文细黑" w:hint="eastAsia"/>
          <w:sz w:val="24"/>
        </w:rPr>
        <w:t>（附：被授权人身份证正反面复印件）</w:t>
      </w: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E76E6D">
        <w:rPr>
          <w:rFonts w:ascii="华文细黑" w:eastAsia="华文细黑" w:hAnsi="华文细黑" w:cs="华文细黑" w:hint="eastAsia"/>
          <w:sz w:val="24"/>
        </w:rPr>
        <w:t>（供应商公章）</w:t>
      </w:r>
    </w:p>
    <w:p w:rsidR="007148BA" w:rsidRPr="00E76E6D"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E76E6D">
        <w:rPr>
          <w:rFonts w:ascii="华文细黑" w:eastAsia="华文细黑" w:hAnsi="华文细黑" w:cs="华文细黑" w:hint="eastAsia"/>
          <w:sz w:val="24"/>
        </w:rPr>
        <w:t>年   月   日</w:t>
      </w:r>
    </w:p>
    <w:p w:rsidR="007148BA" w:rsidRPr="00E76E6D" w:rsidRDefault="009B3AF8">
      <w:pPr>
        <w:tabs>
          <w:tab w:val="left" w:pos="6300"/>
        </w:tabs>
        <w:snapToGrid w:val="0"/>
        <w:spacing w:line="500" w:lineRule="exact"/>
        <w:ind w:firstLine="570"/>
        <w:rPr>
          <w:rFonts w:ascii="华文细黑" w:eastAsia="华文细黑" w:hAnsi="华文细黑" w:cs="华文细黑"/>
        </w:rPr>
      </w:pPr>
      <w:r w:rsidRPr="00E76E6D">
        <w:rPr>
          <w:rFonts w:ascii="华文细黑" w:eastAsia="华文细黑" w:hAnsi="华文细黑" w:cs="华文细黑" w:hint="eastAsia"/>
        </w:rPr>
        <w:br w:type="column"/>
      </w:r>
      <w:r w:rsidRPr="00E76E6D">
        <w:rPr>
          <w:rFonts w:ascii="华文细黑" w:eastAsia="华文细黑" w:hAnsi="华文细黑" w:cs="华文细黑" w:hint="eastAsia"/>
        </w:rPr>
        <w:lastRenderedPageBreak/>
        <w:t>（五）</w:t>
      </w:r>
      <w:r w:rsidR="00C124E3" w:rsidRPr="00E76E6D">
        <w:rPr>
          <w:rFonts w:ascii="华文细黑" w:eastAsia="华文细黑" w:hAnsi="华文细黑" w:cs="华文细黑" w:hint="eastAsia"/>
        </w:rPr>
        <w:t>按照资格审查的要求提供财务状况报告（表）或其基本开户银行出具的资信证明复印件，本年度新成立或成立不满一年的组织和自然人无法提供财务状况报告（表）的，可提供银行出具的资信证明复印件</w:t>
      </w: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7148BA">
      <w:pPr>
        <w:tabs>
          <w:tab w:val="left" w:pos="6300"/>
        </w:tabs>
        <w:snapToGrid w:val="0"/>
        <w:spacing w:line="500" w:lineRule="exact"/>
        <w:ind w:firstLine="570"/>
        <w:jc w:val="center"/>
        <w:rPr>
          <w:rFonts w:ascii="华文细黑" w:eastAsia="华文细黑" w:hAnsi="华文细黑" w:cs="华文细黑"/>
        </w:rPr>
      </w:pPr>
    </w:p>
    <w:p w:rsidR="007148BA" w:rsidRPr="00E76E6D" w:rsidRDefault="009B3AF8">
      <w:pPr>
        <w:tabs>
          <w:tab w:val="left" w:pos="6300"/>
        </w:tabs>
        <w:snapToGrid w:val="0"/>
        <w:spacing w:line="500" w:lineRule="exact"/>
        <w:ind w:firstLineChars="1150" w:firstLine="3220"/>
        <w:rPr>
          <w:rFonts w:ascii="华文细黑" w:eastAsia="华文细黑" w:hAnsi="华文细黑" w:cs="华文细黑"/>
          <w:sz w:val="24"/>
        </w:rPr>
      </w:pPr>
      <w:r w:rsidRPr="00E76E6D">
        <w:rPr>
          <w:rFonts w:ascii="华文细黑" w:eastAsia="华文细黑" w:hAnsi="华文细黑" w:cs="华文细黑" w:hint="eastAsia"/>
        </w:rPr>
        <w:lastRenderedPageBreak/>
        <w:t>（六）书面声明</w:t>
      </w: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9B3AF8">
      <w:pPr>
        <w:tabs>
          <w:tab w:val="left" w:pos="6300"/>
        </w:tabs>
        <w:snapToGrid w:val="0"/>
        <w:spacing w:line="5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szCs w:val="28"/>
        </w:rPr>
        <w:t>项目名称</w:t>
      </w:r>
      <w:r w:rsidRPr="00E76E6D">
        <w:rPr>
          <w:rFonts w:ascii="华文细黑" w:eastAsia="华文细黑" w:hAnsi="华文细黑" w:cs="华文细黑" w:hint="eastAsia"/>
          <w:sz w:val="24"/>
        </w:rPr>
        <w:t>：</w:t>
      </w: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9B3AF8">
      <w:pPr>
        <w:tabs>
          <w:tab w:val="left" w:pos="6300"/>
        </w:tabs>
        <w:snapToGrid w:val="0"/>
        <w:spacing w:line="5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rPr>
        <w:t>致：</w:t>
      </w:r>
      <w:r w:rsidRPr="00E76E6D">
        <w:rPr>
          <w:rFonts w:ascii="华文细黑" w:eastAsia="华文细黑" w:hAnsi="华文细黑" w:cs="华文细黑" w:hint="eastAsia"/>
          <w:sz w:val="24"/>
          <w:u w:val="single"/>
        </w:rPr>
        <w:t>四川外国语大学</w:t>
      </w:r>
      <w:r w:rsidRPr="00E76E6D">
        <w:rPr>
          <w:rFonts w:ascii="华文细黑" w:eastAsia="华文细黑" w:hAnsi="华文细黑" w:cs="华文细黑" w:hint="eastAsia"/>
          <w:sz w:val="24"/>
        </w:rPr>
        <w:t>：</w:t>
      </w:r>
    </w:p>
    <w:p w:rsidR="004C2B4C" w:rsidRPr="00E76E6D" w:rsidRDefault="009B3AF8" w:rsidP="004C2B4C">
      <w:pPr>
        <w:tabs>
          <w:tab w:val="left" w:pos="6300"/>
        </w:tabs>
        <w:snapToGrid w:val="0"/>
        <w:spacing w:line="5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rPr>
        <w:t>（供应商名称）</w:t>
      </w:r>
      <w:r w:rsidR="004C2B4C" w:rsidRPr="00E76E6D">
        <w:rPr>
          <w:rFonts w:ascii="华文细黑" w:eastAsia="华文细黑" w:hAnsi="华文细黑" w:cs="华文细黑"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7148BA" w:rsidRPr="00E76E6D" w:rsidRDefault="009B3AF8">
      <w:pPr>
        <w:tabs>
          <w:tab w:val="left" w:pos="6300"/>
        </w:tabs>
        <w:snapToGrid w:val="0"/>
        <w:spacing w:line="500" w:lineRule="exact"/>
        <w:ind w:firstLineChars="200" w:firstLine="480"/>
        <w:rPr>
          <w:rFonts w:ascii="华文细黑" w:eastAsia="华文细黑" w:hAnsi="华文细黑" w:cs="华文细黑"/>
          <w:sz w:val="24"/>
        </w:rPr>
      </w:pPr>
      <w:r w:rsidRPr="00E76E6D">
        <w:rPr>
          <w:rFonts w:ascii="华文细黑" w:eastAsia="华文细黑" w:hAnsi="华文细黑" w:cs="华文细黑" w:hint="eastAsia"/>
          <w:sz w:val="24"/>
        </w:rPr>
        <w:t>特此声明。</w:t>
      </w: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7148BA">
      <w:pPr>
        <w:tabs>
          <w:tab w:val="left" w:pos="6300"/>
        </w:tabs>
        <w:snapToGrid w:val="0"/>
        <w:spacing w:line="500" w:lineRule="exact"/>
        <w:ind w:firstLine="570"/>
        <w:rPr>
          <w:rFonts w:ascii="华文细黑" w:eastAsia="华文细黑" w:hAnsi="华文细黑" w:cs="华文细黑"/>
          <w:sz w:val="24"/>
        </w:rPr>
      </w:pPr>
    </w:p>
    <w:p w:rsidR="007148BA" w:rsidRPr="00E76E6D" w:rsidRDefault="009B3AF8">
      <w:pPr>
        <w:tabs>
          <w:tab w:val="left" w:pos="6300"/>
        </w:tabs>
        <w:snapToGrid w:val="0"/>
        <w:spacing w:line="500" w:lineRule="exact"/>
        <w:ind w:right="424" w:firstLine="570"/>
        <w:jc w:val="right"/>
        <w:rPr>
          <w:rFonts w:ascii="华文细黑" w:eastAsia="华文细黑" w:hAnsi="华文细黑" w:cs="华文细黑"/>
          <w:sz w:val="24"/>
        </w:rPr>
      </w:pPr>
      <w:r w:rsidRPr="00E76E6D">
        <w:rPr>
          <w:rFonts w:ascii="华文细黑" w:eastAsia="华文细黑" w:hAnsi="华文细黑" w:cs="华文细黑" w:hint="eastAsia"/>
          <w:sz w:val="24"/>
        </w:rPr>
        <w:t>（供应商公章）</w:t>
      </w:r>
    </w:p>
    <w:p w:rsidR="007148BA" w:rsidRPr="00E76E6D"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E76E6D">
        <w:rPr>
          <w:rFonts w:ascii="华文细黑" w:eastAsia="华文细黑" w:hAnsi="华文细黑" w:cs="华文细黑" w:hint="eastAsia"/>
          <w:sz w:val="24"/>
        </w:rPr>
        <w:t>年   月   日</w:t>
      </w:r>
    </w:p>
    <w:p w:rsidR="007148BA" w:rsidRPr="00E76E6D" w:rsidRDefault="009B3AF8">
      <w:pPr>
        <w:tabs>
          <w:tab w:val="left" w:pos="6300"/>
        </w:tabs>
        <w:snapToGrid w:val="0"/>
        <w:spacing w:line="500" w:lineRule="exact"/>
        <w:ind w:firstLineChars="200" w:firstLine="560"/>
        <w:rPr>
          <w:rFonts w:ascii="华文细黑" w:eastAsia="华文细黑" w:hAnsi="华文细黑" w:cs="华文细黑"/>
        </w:rPr>
      </w:pPr>
      <w:r w:rsidRPr="00E76E6D">
        <w:rPr>
          <w:rFonts w:ascii="华文细黑" w:eastAsia="华文细黑" w:hAnsi="华文细黑" w:cs="华文细黑" w:hint="eastAsia"/>
        </w:rPr>
        <w:br w:type="page"/>
      </w:r>
      <w:r w:rsidRPr="00E76E6D">
        <w:rPr>
          <w:rFonts w:ascii="华文细黑" w:eastAsia="华文细黑" w:hAnsi="华文细黑" w:cs="华文细黑" w:hint="eastAsia"/>
        </w:rPr>
        <w:lastRenderedPageBreak/>
        <w:t>（七）税务登记证（副本）复印件</w:t>
      </w:r>
    </w:p>
    <w:p w:rsidR="007148BA" w:rsidRPr="00E76E6D" w:rsidRDefault="009B3AF8" w:rsidP="00824960">
      <w:pPr>
        <w:tabs>
          <w:tab w:val="left" w:pos="6300"/>
        </w:tabs>
        <w:snapToGrid w:val="0"/>
        <w:spacing w:line="500" w:lineRule="exact"/>
        <w:ind w:firstLineChars="200" w:firstLine="560"/>
        <w:rPr>
          <w:rFonts w:ascii="方正仿宋_GBK" w:eastAsia="方正仿宋_GBK" w:hAnsi="仿宋"/>
        </w:rPr>
      </w:pPr>
      <w:r w:rsidRPr="00E76E6D">
        <w:rPr>
          <w:rFonts w:ascii="华文细黑" w:eastAsia="华文细黑" w:hAnsi="华文细黑" w:cs="华文细黑" w:hint="eastAsia"/>
        </w:rPr>
        <w:t>（八）</w:t>
      </w:r>
      <w:r w:rsidR="00824960" w:rsidRPr="00E76E6D">
        <w:rPr>
          <w:rFonts w:ascii="华文细黑" w:eastAsia="华文细黑" w:hAnsi="华文细黑" w:cs="华文细黑" w:hint="eastAsia"/>
        </w:rPr>
        <w:t>缴纳社会保障金的证明材料复印件</w:t>
      </w:r>
    </w:p>
    <w:p w:rsidR="00824960" w:rsidRPr="00E76E6D" w:rsidRDefault="00824960" w:rsidP="00824960">
      <w:pPr>
        <w:tabs>
          <w:tab w:val="left" w:pos="6300"/>
        </w:tabs>
        <w:snapToGrid w:val="0"/>
        <w:spacing w:line="500" w:lineRule="exact"/>
        <w:ind w:firstLineChars="200" w:firstLine="480"/>
        <w:rPr>
          <w:rFonts w:ascii="华文细黑" w:eastAsia="华文细黑" w:hAnsi="华文细黑" w:cs="华文细黑"/>
        </w:rPr>
      </w:pPr>
      <w:r w:rsidRPr="00E76E6D">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7148BA" w:rsidRPr="00E76E6D" w:rsidRDefault="009B3AF8">
      <w:pPr>
        <w:tabs>
          <w:tab w:val="left" w:pos="6300"/>
        </w:tabs>
        <w:snapToGrid w:val="0"/>
        <w:spacing w:line="500" w:lineRule="exact"/>
        <w:ind w:firstLineChars="200" w:firstLine="560"/>
        <w:rPr>
          <w:rFonts w:ascii="华文细黑" w:eastAsia="华文细黑" w:hAnsi="华文细黑" w:cs="华文细黑"/>
        </w:rPr>
      </w:pPr>
      <w:r w:rsidRPr="00E76E6D">
        <w:rPr>
          <w:rFonts w:ascii="华文细黑" w:eastAsia="华文细黑" w:hAnsi="华文细黑" w:cs="华文细黑" w:hint="eastAsia"/>
        </w:rPr>
        <w:t>说明：供应商按“</w:t>
      </w:r>
      <w:r w:rsidR="00824960" w:rsidRPr="00E76E6D">
        <w:rPr>
          <w:rFonts w:ascii="华文细黑" w:eastAsia="华文细黑" w:hAnsi="华文细黑" w:cs="华文细黑" w:hint="eastAsia"/>
        </w:rPr>
        <w:t>五</w:t>
      </w:r>
      <w:r w:rsidRPr="00E76E6D">
        <w:rPr>
          <w:rFonts w:ascii="华文细黑" w:eastAsia="华文细黑" w:hAnsi="华文细黑" w:cs="华文细黑" w:hint="eastAsia"/>
        </w:rPr>
        <w:t>证合一”登记制度办理营业执照的，组织机构代码证</w:t>
      </w:r>
      <w:r w:rsidR="00824960" w:rsidRPr="00E76E6D">
        <w:rPr>
          <w:rFonts w:ascii="华文细黑" w:eastAsia="华文细黑" w:hAnsi="华文细黑" w:cs="华文细黑" w:hint="eastAsia"/>
        </w:rPr>
        <w:t>、</w:t>
      </w:r>
      <w:r w:rsidRPr="00E76E6D">
        <w:rPr>
          <w:rFonts w:ascii="华文细黑" w:eastAsia="华文细黑" w:hAnsi="华文细黑" w:cs="华文细黑" w:hint="eastAsia"/>
        </w:rPr>
        <w:t>税务登记证</w:t>
      </w:r>
      <w:r w:rsidR="00824960" w:rsidRPr="00E76E6D">
        <w:rPr>
          <w:rFonts w:ascii="华文细黑" w:eastAsia="华文细黑" w:hAnsi="华文细黑" w:cs="华文细黑" w:hint="eastAsia"/>
        </w:rPr>
        <w:t>和社会保险登记证</w:t>
      </w:r>
      <w:r w:rsidRPr="00E76E6D">
        <w:rPr>
          <w:rFonts w:ascii="华文细黑" w:eastAsia="华文细黑" w:hAnsi="华文细黑" w:cs="华文细黑" w:hint="eastAsia"/>
        </w:rPr>
        <w:t>以供应商所提供的营业执照（副本）复印件为准。</w:t>
      </w:r>
    </w:p>
    <w:p w:rsidR="007148BA" w:rsidRPr="00E76E6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E76E6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E76E6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E76E6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E76E6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E76E6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E76E6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E76E6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E76E6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E76E6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E76E6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E76E6D" w:rsidRDefault="009B3AF8">
      <w:pPr>
        <w:pStyle w:val="3"/>
        <w:spacing w:before="0" w:after="0" w:line="360" w:lineRule="auto"/>
        <w:rPr>
          <w:rFonts w:ascii="华文细黑" w:eastAsia="华文细黑" w:hAnsi="华文细黑" w:cs="华文细黑"/>
          <w:sz w:val="24"/>
          <w:szCs w:val="24"/>
        </w:rPr>
      </w:pPr>
      <w:bookmarkStart w:id="117" w:name="_Toc8116440"/>
      <w:r w:rsidRPr="00E76E6D">
        <w:rPr>
          <w:rFonts w:ascii="华文细黑" w:eastAsia="华文细黑" w:hAnsi="华文细黑" w:cs="华文细黑" w:hint="eastAsia"/>
          <w:sz w:val="24"/>
          <w:szCs w:val="24"/>
        </w:rPr>
        <w:t>五、</w:t>
      </w:r>
      <w:bookmarkEnd w:id="114"/>
      <w:bookmarkEnd w:id="115"/>
      <w:bookmarkEnd w:id="116"/>
      <w:r w:rsidRPr="00E76E6D">
        <w:rPr>
          <w:rFonts w:ascii="华文细黑" w:eastAsia="华文细黑" w:hAnsi="华文细黑" w:cs="华文细黑" w:hint="eastAsia"/>
          <w:sz w:val="24"/>
          <w:szCs w:val="24"/>
        </w:rPr>
        <w:t>其他应提供的资料</w:t>
      </w:r>
      <w:bookmarkEnd w:id="117"/>
    </w:p>
    <w:p w:rsidR="007148BA" w:rsidRPr="00E76E6D" w:rsidRDefault="009B3AF8">
      <w:pPr>
        <w:tabs>
          <w:tab w:val="left" w:pos="6300"/>
        </w:tabs>
        <w:snapToGrid w:val="0"/>
        <w:spacing w:line="360" w:lineRule="auto"/>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（一）提供企业所在地的县级以上中小企业主管部门的证明文件</w:t>
      </w:r>
    </w:p>
    <w:p w:rsidR="007148BA" w:rsidRPr="00E76E6D" w:rsidRDefault="007148BA">
      <w:pPr>
        <w:tabs>
          <w:tab w:val="left" w:pos="6300"/>
        </w:tabs>
        <w:snapToGrid w:val="0"/>
        <w:spacing w:line="360" w:lineRule="auto"/>
        <w:rPr>
          <w:rFonts w:ascii="华文细黑" w:eastAsia="华文细黑" w:hAnsi="华文细黑" w:cs="华文细黑"/>
          <w:sz w:val="24"/>
          <w:szCs w:val="24"/>
        </w:rPr>
      </w:pPr>
    </w:p>
    <w:p w:rsidR="007148BA" w:rsidRPr="00E76E6D" w:rsidRDefault="009B3AF8">
      <w:pPr>
        <w:snapToGrid w:val="0"/>
        <w:spacing w:line="440" w:lineRule="exact"/>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br w:type="page"/>
      </w:r>
      <w:r w:rsidRPr="00E76E6D">
        <w:rPr>
          <w:rFonts w:ascii="华文细黑" w:eastAsia="华文细黑" w:hAnsi="华文细黑" w:cs="华文细黑" w:hint="eastAsia"/>
          <w:sz w:val="24"/>
          <w:szCs w:val="24"/>
        </w:rPr>
        <w:lastRenderedPageBreak/>
        <w:t>（二）联合体共同联合协议（如果有）</w:t>
      </w:r>
    </w:p>
    <w:p w:rsidR="007148BA" w:rsidRPr="00E76E6D" w:rsidRDefault="007148BA">
      <w:pPr>
        <w:spacing w:line="360" w:lineRule="auto"/>
        <w:ind w:firstLineChars="200" w:firstLine="480"/>
        <w:rPr>
          <w:rFonts w:ascii="华文细黑" w:eastAsia="华文细黑" w:hAnsi="华文细黑" w:cs="华文细黑"/>
          <w:sz w:val="24"/>
          <w:szCs w:val="24"/>
        </w:rPr>
      </w:pPr>
    </w:p>
    <w:p w:rsidR="007148BA" w:rsidRPr="00E76E6D" w:rsidRDefault="009B3AF8">
      <w:pPr>
        <w:spacing w:line="360" w:lineRule="auto"/>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（三）其他资料</w:t>
      </w:r>
    </w:p>
    <w:p w:rsidR="007148BA" w:rsidRPr="00E76E6D" w:rsidRDefault="009B3AF8">
      <w:pPr>
        <w:spacing w:line="360" w:lineRule="auto"/>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1.保证金缴纳情况证明文件</w:t>
      </w:r>
    </w:p>
    <w:p w:rsidR="007148BA" w:rsidRPr="00E76E6D" w:rsidRDefault="009B3AF8">
      <w:pPr>
        <w:spacing w:line="360" w:lineRule="auto"/>
        <w:ind w:firstLineChars="200" w:firstLine="480"/>
        <w:rPr>
          <w:rFonts w:ascii="华文细黑" w:eastAsia="华文细黑" w:hAnsi="华文细黑" w:cs="华文细黑"/>
          <w:sz w:val="24"/>
          <w:szCs w:val="24"/>
        </w:rPr>
      </w:pPr>
      <w:r w:rsidRPr="00E76E6D">
        <w:rPr>
          <w:rFonts w:ascii="华文细黑" w:eastAsia="华文细黑" w:hAnsi="华文细黑" w:cs="华文细黑" w:hint="eastAsia"/>
          <w:sz w:val="24"/>
          <w:szCs w:val="24"/>
        </w:rPr>
        <w:t>2.其他与项目有关的资料（自附）：供应商总体情况介绍、其他与本项目有关的资料等。</w:t>
      </w:r>
    </w:p>
    <w:p w:rsidR="007148BA" w:rsidRPr="00E76E6D" w:rsidRDefault="007148BA">
      <w:pPr>
        <w:spacing w:line="360" w:lineRule="auto"/>
        <w:ind w:firstLineChars="200" w:firstLine="480"/>
        <w:rPr>
          <w:rFonts w:ascii="华文细黑" w:eastAsia="华文细黑" w:hAnsi="华文细黑" w:cs="华文细黑"/>
          <w:sz w:val="24"/>
          <w:szCs w:val="24"/>
        </w:rPr>
      </w:pPr>
    </w:p>
    <w:p w:rsidR="007148BA" w:rsidRPr="00E76E6D" w:rsidRDefault="007148BA">
      <w:pPr>
        <w:spacing w:line="360" w:lineRule="auto"/>
        <w:ind w:firstLineChars="200" w:firstLine="480"/>
        <w:jc w:val="center"/>
        <w:rPr>
          <w:rFonts w:ascii="华文细黑" w:eastAsia="华文细黑" w:hAnsi="华文细黑" w:cs="华文细黑"/>
          <w:sz w:val="24"/>
          <w:szCs w:val="24"/>
        </w:rPr>
      </w:pPr>
    </w:p>
    <w:p w:rsidR="007148BA" w:rsidRPr="00E76E6D" w:rsidRDefault="007148BA">
      <w:pPr>
        <w:spacing w:line="360" w:lineRule="auto"/>
        <w:ind w:firstLineChars="200" w:firstLine="480"/>
        <w:jc w:val="center"/>
        <w:rPr>
          <w:rFonts w:ascii="华文细黑" w:eastAsia="华文细黑" w:hAnsi="华文细黑" w:cs="华文细黑"/>
          <w:sz w:val="24"/>
          <w:szCs w:val="24"/>
        </w:rPr>
      </w:pPr>
    </w:p>
    <w:p w:rsidR="007148BA" w:rsidRPr="00E76E6D" w:rsidRDefault="007148BA">
      <w:pPr>
        <w:spacing w:line="360" w:lineRule="auto"/>
        <w:ind w:firstLineChars="200" w:firstLine="480"/>
        <w:jc w:val="center"/>
        <w:rPr>
          <w:rFonts w:ascii="华文细黑" w:eastAsia="华文细黑" w:hAnsi="华文细黑" w:cs="华文细黑"/>
          <w:sz w:val="24"/>
          <w:szCs w:val="24"/>
        </w:rPr>
      </w:pPr>
    </w:p>
    <w:p w:rsidR="007148BA" w:rsidRPr="00E76E6D" w:rsidRDefault="007148BA">
      <w:pPr>
        <w:spacing w:line="360" w:lineRule="auto"/>
        <w:ind w:firstLineChars="200" w:firstLine="480"/>
        <w:jc w:val="center"/>
        <w:rPr>
          <w:rFonts w:ascii="华文细黑" w:eastAsia="华文细黑" w:hAnsi="华文细黑" w:cs="华文细黑"/>
          <w:sz w:val="24"/>
          <w:szCs w:val="24"/>
        </w:rPr>
      </w:pPr>
    </w:p>
    <w:p w:rsidR="007148BA" w:rsidRPr="00E76E6D" w:rsidRDefault="007148BA">
      <w:pPr>
        <w:spacing w:line="360" w:lineRule="auto"/>
        <w:ind w:firstLineChars="200" w:firstLine="480"/>
        <w:jc w:val="center"/>
        <w:rPr>
          <w:rFonts w:ascii="华文细黑" w:eastAsia="华文细黑" w:hAnsi="华文细黑" w:cs="华文细黑"/>
          <w:sz w:val="24"/>
          <w:szCs w:val="24"/>
        </w:rPr>
      </w:pPr>
    </w:p>
    <w:p w:rsidR="007148BA" w:rsidRPr="00E76E6D" w:rsidRDefault="007148BA">
      <w:pPr>
        <w:spacing w:line="360" w:lineRule="auto"/>
        <w:ind w:firstLineChars="200" w:firstLine="480"/>
        <w:jc w:val="center"/>
        <w:rPr>
          <w:rFonts w:ascii="华文细黑" w:eastAsia="华文细黑" w:hAnsi="华文细黑" w:cs="华文细黑"/>
          <w:sz w:val="24"/>
          <w:szCs w:val="24"/>
        </w:rPr>
      </w:pPr>
    </w:p>
    <w:p w:rsidR="007148BA" w:rsidRPr="00E76E6D" w:rsidRDefault="007148BA">
      <w:pPr>
        <w:spacing w:line="360" w:lineRule="auto"/>
        <w:ind w:firstLineChars="200" w:firstLine="480"/>
        <w:jc w:val="center"/>
        <w:rPr>
          <w:rFonts w:ascii="华文细黑" w:eastAsia="华文细黑" w:hAnsi="华文细黑" w:cs="华文细黑"/>
          <w:sz w:val="24"/>
          <w:szCs w:val="24"/>
        </w:rPr>
      </w:pPr>
    </w:p>
    <w:p w:rsidR="007148BA" w:rsidRPr="00E76E6D" w:rsidRDefault="007148BA">
      <w:pPr>
        <w:spacing w:line="360" w:lineRule="auto"/>
        <w:ind w:firstLineChars="200" w:firstLine="480"/>
        <w:jc w:val="center"/>
        <w:rPr>
          <w:rFonts w:ascii="华文细黑" w:eastAsia="华文细黑" w:hAnsi="华文细黑" w:cs="华文细黑"/>
          <w:sz w:val="24"/>
          <w:szCs w:val="24"/>
        </w:rPr>
      </w:pPr>
    </w:p>
    <w:p w:rsidR="007148BA" w:rsidRPr="00E76E6D" w:rsidRDefault="007148BA">
      <w:pPr>
        <w:spacing w:line="360" w:lineRule="auto"/>
        <w:ind w:firstLineChars="200" w:firstLine="480"/>
        <w:jc w:val="center"/>
        <w:rPr>
          <w:rFonts w:ascii="华文细黑" w:eastAsia="华文细黑" w:hAnsi="华文细黑" w:cs="华文细黑"/>
          <w:sz w:val="24"/>
          <w:szCs w:val="24"/>
        </w:rPr>
      </w:pPr>
    </w:p>
    <w:p w:rsidR="007148BA" w:rsidRPr="00E76E6D" w:rsidRDefault="007148BA">
      <w:pPr>
        <w:spacing w:line="360" w:lineRule="auto"/>
        <w:ind w:firstLineChars="200" w:firstLine="480"/>
        <w:jc w:val="center"/>
        <w:rPr>
          <w:rFonts w:ascii="华文细黑" w:eastAsia="华文细黑" w:hAnsi="华文细黑" w:cs="华文细黑"/>
          <w:sz w:val="24"/>
          <w:szCs w:val="24"/>
        </w:rPr>
      </w:pPr>
    </w:p>
    <w:p w:rsidR="007148BA" w:rsidRPr="00E76E6D" w:rsidRDefault="007148BA">
      <w:pPr>
        <w:spacing w:line="360" w:lineRule="auto"/>
        <w:ind w:firstLineChars="200" w:firstLine="480"/>
        <w:jc w:val="center"/>
        <w:rPr>
          <w:rFonts w:ascii="华文细黑" w:eastAsia="华文细黑" w:hAnsi="华文细黑" w:cs="华文细黑"/>
          <w:sz w:val="24"/>
          <w:szCs w:val="24"/>
        </w:rPr>
      </w:pPr>
    </w:p>
    <w:p w:rsidR="007148BA" w:rsidRPr="00E76E6D" w:rsidRDefault="007148BA">
      <w:pPr>
        <w:spacing w:line="360" w:lineRule="auto"/>
        <w:ind w:firstLineChars="200" w:firstLine="480"/>
        <w:jc w:val="center"/>
        <w:rPr>
          <w:rFonts w:ascii="华文细黑" w:eastAsia="华文细黑" w:hAnsi="华文细黑" w:cs="华文细黑"/>
          <w:sz w:val="24"/>
          <w:szCs w:val="24"/>
        </w:rPr>
      </w:pPr>
    </w:p>
    <w:p w:rsidR="007148BA" w:rsidRPr="00E76E6D" w:rsidRDefault="007148BA">
      <w:pPr>
        <w:spacing w:line="360" w:lineRule="auto"/>
        <w:ind w:firstLineChars="200" w:firstLine="480"/>
        <w:jc w:val="center"/>
        <w:rPr>
          <w:rFonts w:ascii="华文细黑" w:eastAsia="华文细黑" w:hAnsi="华文细黑" w:cs="华文细黑"/>
          <w:sz w:val="24"/>
          <w:szCs w:val="24"/>
        </w:rPr>
      </w:pPr>
    </w:p>
    <w:p w:rsidR="007148BA" w:rsidRPr="00E76E6D" w:rsidRDefault="007148BA">
      <w:pPr>
        <w:spacing w:line="360" w:lineRule="auto"/>
        <w:ind w:firstLineChars="200" w:firstLine="480"/>
        <w:jc w:val="center"/>
        <w:rPr>
          <w:rFonts w:ascii="华文细黑" w:eastAsia="华文细黑" w:hAnsi="华文细黑" w:cs="华文细黑"/>
          <w:sz w:val="24"/>
          <w:szCs w:val="24"/>
        </w:rPr>
      </w:pPr>
    </w:p>
    <w:p w:rsidR="007148BA" w:rsidRPr="00E76E6D" w:rsidRDefault="007148BA">
      <w:pPr>
        <w:spacing w:line="360" w:lineRule="auto"/>
        <w:ind w:firstLineChars="200" w:firstLine="480"/>
        <w:jc w:val="center"/>
        <w:rPr>
          <w:rFonts w:ascii="华文细黑" w:eastAsia="华文细黑" w:hAnsi="华文细黑" w:cs="华文细黑"/>
          <w:sz w:val="24"/>
          <w:szCs w:val="24"/>
        </w:rPr>
      </w:pPr>
    </w:p>
    <w:p w:rsidR="007148BA" w:rsidRPr="00E76E6D" w:rsidRDefault="009B3AF8">
      <w:pPr>
        <w:spacing w:line="360" w:lineRule="auto"/>
        <w:ind w:firstLineChars="200" w:firstLine="480"/>
        <w:jc w:val="center"/>
        <w:rPr>
          <w:rFonts w:ascii="华文细黑" w:eastAsia="华文细黑" w:hAnsi="华文细黑" w:cs="华文细黑"/>
        </w:rPr>
      </w:pPr>
      <w:r w:rsidRPr="00E76E6D">
        <w:rPr>
          <w:rFonts w:ascii="华文细黑" w:eastAsia="华文细黑" w:hAnsi="华文细黑" w:cs="华文细黑" w:hint="eastAsia"/>
          <w:sz w:val="24"/>
          <w:szCs w:val="24"/>
        </w:rPr>
        <w:t>（结束）</w:t>
      </w:r>
    </w:p>
    <w:p w:rsidR="007148BA" w:rsidRPr="00E76E6D" w:rsidRDefault="007148BA"/>
    <w:sectPr w:rsidR="007148BA" w:rsidRPr="00E76E6D" w:rsidSect="007148BA">
      <w:headerReference w:type="default" r:id="rId18"/>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876" w:rsidRDefault="00682876" w:rsidP="007148BA">
      <w:r>
        <w:separator/>
      </w:r>
    </w:p>
  </w:endnote>
  <w:endnote w:type="continuationSeparator" w:id="1">
    <w:p w:rsidR="00682876" w:rsidRDefault="00682876" w:rsidP="00714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宋体"/>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93" w:rsidRDefault="00CE6598">
    <w:pPr>
      <w:pStyle w:val="af1"/>
      <w:framePr w:wrap="around" w:vAnchor="text" w:hAnchor="margin" w:xAlign="center" w:y="1"/>
      <w:rPr>
        <w:rStyle w:val="af8"/>
      </w:rPr>
    </w:pPr>
    <w:r>
      <w:fldChar w:fldCharType="begin"/>
    </w:r>
    <w:r w:rsidR="00FD0993">
      <w:rPr>
        <w:rStyle w:val="af8"/>
      </w:rPr>
      <w:instrText xml:space="preserve">PAGE  </w:instrText>
    </w:r>
    <w:r>
      <w:fldChar w:fldCharType="end"/>
    </w:r>
  </w:p>
  <w:p w:rsidR="00FD0993" w:rsidRDefault="00FD0993">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93" w:rsidRDefault="00CE6598">
    <w:pPr>
      <w:pStyle w:val="af1"/>
      <w:framePr w:wrap="around" w:vAnchor="text" w:hAnchor="margin" w:xAlign="center" w:y="1"/>
      <w:jc w:val="center"/>
      <w:rPr>
        <w:rStyle w:val="af8"/>
        <w:rFonts w:ascii="宋体"/>
        <w:sz w:val="21"/>
        <w:szCs w:val="21"/>
      </w:rPr>
    </w:pPr>
    <w:r>
      <w:rPr>
        <w:rFonts w:ascii="宋体"/>
        <w:sz w:val="21"/>
        <w:szCs w:val="21"/>
      </w:rPr>
      <w:fldChar w:fldCharType="begin"/>
    </w:r>
    <w:r w:rsidR="00FD0993">
      <w:rPr>
        <w:rStyle w:val="af8"/>
        <w:rFonts w:ascii="宋体"/>
        <w:sz w:val="21"/>
        <w:szCs w:val="21"/>
      </w:rPr>
      <w:instrText xml:space="preserve">PAGE  </w:instrText>
    </w:r>
    <w:r>
      <w:rPr>
        <w:rFonts w:ascii="宋体"/>
        <w:sz w:val="21"/>
        <w:szCs w:val="21"/>
      </w:rPr>
      <w:fldChar w:fldCharType="separate"/>
    </w:r>
    <w:r w:rsidR="008B2DC1">
      <w:rPr>
        <w:rStyle w:val="af8"/>
        <w:rFonts w:ascii="宋体"/>
        <w:noProof/>
        <w:sz w:val="21"/>
        <w:szCs w:val="21"/>
      </w:rPr>
      <w:t>- 6 -</w:t>
    </w:r>
    <w:r>
      <w:rPr>
        <w:rFonts w:ascii="宋体"/>
        <w:sz w:val="21"/>
        <w:szCs w:val="21"/>
      </w:rPr>
      <w:fldChar w:fldCharType="end"/>
    </w:r>
  </w:p>
  <w:p w:rsidR="00FD0993" w:rsidRDefault="00FD0993">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93" w:rsidRDefault="00FD0993">
    <w:pPr>
      <w:pStyle w:val="af1"/>
      <w:framePr w:wrap="around" w:vAnchor="text" w:hAnchor="margin" w:xAlign="center" w:y="1"/>
      <w:rPr>
        <w:rStyle w:val="af8"/>
      </w:rPr>
    </w:pPr>
  </w:p>
  <w:p w:rsidR="00FD0993" w:rsidRDefault="00FD0993">
    <w:pPr>
      <w:pStyle w:val="af1"/>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93" w:rsidRDefault="00CE6598">
    <w:pPr>
      <w:pStyle w:val="af1"/>
      <w:jc w:val="center"/>
      <w:rPr>
        <w:rFonts w:ascii="宋体" w:hAnsi="宋体"/>
        <w:sz w:val="21"/>
        <w:szCs w:val="21"/>
      </w:rPr>
    </w:pPr>
    <w:r>
      <w:rPr>
        <w:rFonts w:ascii="宋体" w:hAnsi="宋体"/>
        <w:sz w:val="21"/>
        <w:szCs w:val="21"/>
      </w:rPr>
      <w:fldChar w:fldCharType="begin"/>
    </w:r>
    <w:r w:rsidR="00FD0993">
      <w:rPr>
        <w:rStyle w:val="af8"/>
        <w:rFonts w:ascii="宋体" w:hAnsi="宋体"/>
        <w:sz w:val="21"/>
        <w:szCs w:val="21"/>
      </w:rPr>
      <w:instrText xml:space="preserve"> PAGE </w:instrText>
    </w:r>
    <w:r>
      <w:rPr>
        <w:rFonts w:ascii="宋体" w:hAnsi="宋体"/>
        <w:sz w:val="21"/>
        <w:szCs w:val="21"/>
      </w:rPr>
      <w:fldChar w:fldCharType="separate"/>
    </w:r>
    <w:r w:rsidR="008B2DC1">
      <w:rPr>
        <w:rStyle w:val="af8"/>
        <w:rFonts w:ascii="宋体" w:hAnsi="宋体"/>
        <w:noProof/>
        <w:sz w:val="21"/>
        <w:szCs w:val="21"/>
      </w:rPr>
      <w:t>- 45 -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876" w:rsidRDefault="00682876" w:rsidP="007148BA">
      <w:r>
        <w:separator/>
      </w:r>
    </w:p>
  </w:footnote>
  <w:footnote w:type="continuationSeparator" w:id="1">
    <w:p w:rsidR="00682876" w:rsidRDefault="00682876" w:rsidP="00714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93" w:rsidRDefault="00FD0993">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93" w:rsidRDefault="00FD0993">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93" w:rsidRDefault="00FD0993">
    <w:pPr>
      <w:pStyle w:val="af2"/>
      <w:jc w:val="both"/>
      <w:rPr>
        <w:rFonts w:ascii="方正仿宋_GBK" w:eastAsia="方正仿宋_GBK"/>
        <w:sz w:val="21"/>
        <w:szCs w:val="21"/>
      </w:rPr>
    </w:pPr>
    <w:r>
      <w:rPr>
        <w:rFonts w:ascii="方正仿宋_GBK" w:eastAsia="方正仿宋_GBK" w:hint="eastAsia"/>
        <w:sz w:val="21"/>
        <w:szCs w:val="21"/>
      </w:rPr>
      <w:t xml:space="preserve"> 四川外国语大学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93" w:rsidRDefault="00FD0993">
    <w:pPr>
      <w:pStyle w:val="af2"/>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hint="eastAsia"/>
      </w:rPr>
    </w:lvl>
  </w:abstractNum>
  <w:abstractNum w:abstractNumId="1">
    <w:nsid w:val="3F030497"/>
    <w:multiLevelType w:val="multilevel"/>
    <w:tmpl w:val="3F030497"/>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9375968"/>
    <w:multiLevelType w:val="singleLevel"/>
    <w:tmpl w:val="59375968"/>
    <w:lvl w:ilvl="0">
      <w:start w:val="5"/>
      <w:numFmt w:val="chineseCounting"/>
      <w:suff w:val="nothing"/>
      <w:lvlText w:val="%1、"/>
      <w:lvlJc w:val="left"/>
    </w:lvl>
  </w:abstractNum>
  <w:abstractNum w:abstractNumId="3">
    <w:nsid w:val="59375B35"/>
    <w:multiLevelType w:val="singleLevel"/>
    <w:tmpl w:val="59375B35"/>
    <w:lvl w:ilvl="0">
      <w:start w:val="3"/>
      <w:numFmt w:val="chineseCounting"/>
      <w:suff w:val="nothing"/>
      <w:lvlText w:val="%1、"/>
      <w:lvlJc w:val="left"/>
    </w:lvl>
  </w:abstractNum>
  <w:abstractNum w:abstractNumId="4">
    <w:nsid w:val="719C2ED4"/>
    <w:multiLevelType w:val="hybridMultilevel"/>
    <w:tmpl w:val="EBACEE2A"/>
    <w:lvl w:ilvl="0" w:tplc="553662C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64B"/>
    <w:rsid w:val="00003D80"/>
    <w:rsid w:val="00004EBF"/>
    <w:rsid w:val="00013E43"/>
    <w:rsid w:val="0001497D"/>
    <w:rsid w:val="0002086E"/>
    <w:rsid w:val="00036ADE"/>
    <w:rsid w:val="0006034D"/>
    <w:rsid w:val="00067DD5"/>
    <w:rsid w:val="0007391F"/>
    <w:rsid w:val="00085488"/>
    <w:rsid w:val="00092B71"/>
    <w:rsid w:val="000976BB"/>
    <w:rsid w:val="00097D1D"/>
    <w:rsid w:val="000A0697"/>
    <w:rsid w:val="000B2267"/>
    <w:rsid w:val="000B46FA"/>
    <w:rsid w:val="000C5A14"/>
    <w:rsid w:val="000E0523"/>
    <w:rsid w:val="000E2137"/>
    <w:rsid w:val="000E3949"/>
    <w:rsid w:val="001048E2"/>
    <w:rsid w:val="001251FE"/>
    <w:rsid w:val="00133F41"/>
    <w:rsid w:val="00141B5C"/>
    <w:rsid w:val="001457FD"/>
    <w:rsid w:val="001525E2"/>
    <w:rsid w:val="0016026B"/>
    <w:rsid w:val="00163F30"/>
    <w:rsid w:val="00167112"/>
    <w:rsid w:val="00182AE9"/>
    <w:rsid w:val="00192FB5"/>
    <w:rsid w:val="001B5940"/>
    <w:rsid w:val="001B61BB"/>
    <w:rsid w:val="001E58F6"/>
    <w:rsid w:val="001F4B99"/>
    <w:rsid w:val="001F754E"/>
    <w:rsid w:val="001F7AA8"/>
    <w:rsid w:val="00260F83"/>
    <w:rsid w:val="00264982"/>
    <w:rsid w:val="00276C4C"/>
    <w:rsid w:val="002B4638"/>
    <w:rsid w:val="002B498F"/>
    <w:rsid w:val="002C511A"/>
    <w:rsid w:val="003035CD"/>
    <w:rsid w:val="003125C3"/>
    <w:rsid w:val="00332761"/>
    <w:rsid w:val="00334654"/>
    <w:rsid w:val="00335BF1"/>
    <w:rsid w:val="0036618B"/>
    <w:rsid w:val="00367D08"/>
    <w:rsid w:val="003814D0"/>
    <w:rsid w:val="003A22E7"/>
    <w:rsid w:val="003A364B"/>
    <w:rsid w:val="003E1F00"/>
    <w:rsid w:val="003E2C9A"/>
    <w:rsid w:val="003E694E"/>
    <w:rsid w:val="00401400"/>
    <w:rsid w:val="0042786E"/>
    <w:rsid w:val="004B0B11"/>
    <w:rsid w:val="004B1041"/>
    <w:rsid w:val="004C2B4C"/>
    <w:rsid w:val="004D2EBE"/>
    <w:rsid w:val="004E0DDC"/>
    <w:rsid w:val="004F0504"/>
    <w:rsid w:val="004F668D"/>
    <w:rsid w:val="004F7857"/>
    <w:rsid w:val="00507C08"/>
    <w:rsid w:val="0052352B"/>
    <w:rsid w:val="00551CDB"/>
    <w:rsid w:val="0058114A"/>
    <w:rsid w:val="00594CF6"/>
    <w:rsid w:val="005A0C13"/>
    <w:rsid w:val="005A348B"/>
    <w:rsid w:val="005B1D5E"/>
    <w:rsid w:val="005B7EB9"/>
    <w:rsid w:val="005C380A"/>
    <w:rsid w:val="00605C5C"/>
    <w:rsid w:val="00625F3D"/>
    <w:rsid w:val="00661366"/>
    <w:rsid w:val="00682876"/>
    <w:rsid w:val="0068586D"/>
    <w:rsid w:val="006A2CB1"/>
    <w:rsid w:val="006B4473"/>
    <w:rsid w:val="006E3ED0"/>
    <w:rsid w:val="00706E44"/>
    <w:rsid w:val="007148BA"/>
    <w:rsid w:val="00726725"/>
    <w:rsid w:val="00736909"/>
    <w:rsid w:val="00740DF4"/>
    <w:rsid w:val="00750FA0"/>
    <w:rsid w:val="00762152"/>
    <w:rsid w:val="00763FE2"/>
    <w:rsid w:val="007970C3"/>
    <w:rsid w:val="007C297A"/>
    <w:rsid w:val="007C706E"/>
    <w:rsid w:val="007E6C9C"/>
    <w:rsid w:val="007F56AE"/>
    <w:rsid w:val="00802131"/>
    <w:rsid w:val="00813ACC"/>
    <w:rsid w:val="00824960"/>
    <w:rsid w:val="00843757"/>
    <w:rsid w:val="008520A2"/>
    <w:rsid w:val="0087796D"/>
    <w:rsid w:val="00886A61"/>
    <w:rsid w:val="0089055A"/>
    <w:rsid w:val="008B2DC1"/>
    <w:rsid w:val="008D632E"/>
    <w:rsid w:val="008E3FC0"/>
    <w:rsid w:val="008F32A0"/>
    <w:rsid w:val="008F4B08"/>
    <w:rsid w:val="00946190"/>
    <w:rsid w:val="0098280F"/>
    <w:rsid w:val="009A4869"/>
    <w:rsid w:val="009B1120"/>
    <w:rsid w:val="009B3AF8"/>
    <w:rsid w:val="009C1244"/>
    <w:rsid w:val="009D5E6A"/>
    <w:rsid w:val="009D7740"/>
    <w:rsid w:val="009E0FD7"/>
    <w:rsid w:val="00A21292"/>
    <w:rsid w:val="00A32544"/>
    <w:rsid w:val="00A3501D"/>
    <w:rsid w:val="00A351AD"/>
    <w:rsid w:val="00A36C96"/>
    <w:rsid w:val="00A46B00"/>
    <w:rsid w:val="00A6404D"/>
    <w:rsid w:val="00A71AD4"/>
    <w:rsid w:val="00A870DA"/>
    <w:rsid w:val="00AA7517"/>
    <w:rsid w:val="00AB6749"/>
    <w:rsid w:val="00AC165B"/>
    <w:rsid w:val="00AE278B"/>
    <w:rsid w:val="00AE2EFB"/>
    <w:rsid w:val="00AE34B0"/>
    <w:rsid w:val="00AF1517"/>
    <w:rsid w:val="00AF78D9"/>
    <w:rsid w:val="00B50973"/>
    <w:rsid w:val="00B5440D"/>
    <w:rsid w:val="00B6059B"/>
    <w:rsid w:val="00B64E10"/>
    <w:rsid w:val="00B66375"/>
    <w:rsid w:val="00B7109C"/>
    <w:rsid w:val="00B8739A"/>
    <w:rsid w:val="00BA49E8"/>
    <w:rsid w:val="00BC4189"/>
    <w:rsid w:val="00BD39B4"/>
    <w:rsid w:val="00BD6142"/>
    <w:rsid w:val="00BE04C6"/>
    <w:rsid w:val="00BE2B80"/>
    <w:rsid w:val="00BF63F4"/>
    <w:rsid w:val="00C124E3"/>
    <w:rsid w:val="00C13DBB"/>
    <w:rsid w:val="00C15B32"/>
    <w:rsid w:val="00C16A38"/>
    <w:rsid w:val="00C20DDE"/>
    <w:rsid w:val="00C32E34"/>
    <w:rsid w:val="00C47726"/>
    <w:rsid w:val="00C55761"/>
    <w:rsid w:val="00C62E78"/>
    <w:rsid w:val="00C71E80"/>
    <w:rsid w:val="00C80F0A"/>
    <w:rsid w:val="00C8454B"/>
    <w:rsid w:val="00C929CA"/>
    <w:rsid w:val="00CA2757"/>
    <w:rsid w:val="00CB3C31"/>
    <w:rsid w:val="00CD4AEE"/>
    <w:rsid w:val="00CE6598"/>
    <w:rsid w:val="00CF31AE"/>
    <w:rsid w:val="00D032DA"/>
    <w:rsid w:val="00D0512A"/>
    <w:rsid w:val="00D118EF"/>
    <w:rsid w:val="00D43E1E"/>
    <w:rsid w:val="00D45E7E"/>
    <w:rsid w:val="00D5662D"/>
    <w:rsid w:val="00D74099"/>
    <w:rsid w:val="00D8379C"/>
    <w:rsid w:val="00DC5666"/>
    <w:rsid w:val="00DC7A6E"/>
    <w:rsid w:val="00DE2E6D"/>
    <w:rsid w:val="00DF73F8"/>
    <w:rsid w:val="00E41C36"/>
    <w:rsid w:val="00E41DAC"/>
    <w:rsid w:val="00E64659"/>
    <w:rsid w:val="00E677B2"/>
    <w:rsid w:val="00E679D3"/>
    <w:rsid w:val="00E766C8"/>
    <w:rsid w:val="00E76E6D"/>
    <w:rsid w:val="00EC13F8"/>
    <w:rsid w:val="00EC3563"/>
    <w:rsid w:val="00EC3E7B"/>
    <w:rsid w:val="00ED1A8F"/>
    <w:rsid w:val="00ED2C9D"/>
    <w:rsid w:val="00F034B9"/>
    <w:rsid w:val="00F10CEE"/>
    <w:rsid w:val="00F17A91"/>
    <w:rsid w:val="00F22E75"/>
    <w:rsid w:val="00F27BEE"/>
    <w:rsid w:val="00F368AA"/>
    <w:rsid w:val="00F42C19"/>
    <w:rsid w:val="00F51E29"/>
    <w:rsid w:val="00F55777"/>
    <w:rsid w:val="00F619F3"/>
    <w:rsid w:val="00F651D3"/>
    <w:rsid w:val="00F6710F"/>
    <w:rsid w:val="00F7589D"/>
    <w:rsid w:val="00F80DB7"/>
    <w:rsid w:val="00F93376"/>
    <w:rsid w:val="00F97589"/>
    <w:rsid w:val="00FA4F9D"/>
    <w:rsid w:val="00FB0A3A"/>
    <w:rsid w:val="00FC3549"/>
    <w:rsid w:val="00FD0993"/>
    <w:rsid w:val="00FE3875"/>
    <w:rsid w:val="00FE59D3"/>
    <w:rsid w:val="00FF040A"/>
    <w:rsid w:val="00FF2381"/>
    <w:rsid w:val="07367EF4"/>
    <w:rsid w:val="679A5D0C"/>
    <w:rsid w:val="6BD67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48BA"/>
    <w:pPr>
      <w:widowControl w:val="0"/>
      <w:jc w:val="both"/>
    </w:pPr>
    <w:rPr>
      <w:rFonts w:ascii="Times New Roman" w:hAnsi="Times New Roman"/>
      <w:kern w:val="2"/>
      <w:sz w:val="28"/>
    </w:rPr>
  </w:style>
  <w:style w:type="paragraph" w:styleId="1">
    <w:name w:val="heading 1"/>
    <w:basedOn w:val="2"/>
    <w:next w:val="a0"/>
    <w:link w:val="1Char"/>
    <w:qFormat/>
    <w:rsid w:val="007148BA"/>
    <w:pPr>
      <w:snapToGrid w:val="0"/>
      <w:spacing w:line="360" w:lineRule="atLeast"/>
      <w:outlineLvl w:val="0"/>
    </w:pPr>
    <w:rPr>
      <w:rFonts w:ascii="宋体"/>
    </w:rPr>
  </w:style>
  <w:style w:type="paragraph" w:styleId="2">
    <w:name w:val="heading 2"/>
    <w:basedOn w:val="a"/>
    <w:next w:val="a"/>
    <w:link w:val="2Char"/>
    <w:qFormat/>
    <w:rsid w:val="007148BA"/>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7148BA"/>
    <w:pPr>
      <w:keepNext/>
      <w:keepLines/>
      <w:spacing w:before="260" w:after="260" w:line="413" w:lineRule="auto"/>
      <w:outlineLvl w:val="2"/>
    </w:pPr>
    <w:rPr>
      <w:b/>
      <w:sz w:val="32"/>
    </w:rPr>
  </w:style>
  <w:style w:type="paragraph" w:styleId="4">
    <w:name w:val="heading 4"/>
    <w:basedOn w:val="a"/>
    <w:next w:val="a2"/>
    <w:link w:val="4Char"/>
    <w:qFormat/>
    <w:rsid w:val="007148BA"/>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7148BA"/>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7148B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7148B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7148B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7148B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论文正文"/>
    <w:basedOn w:val="a1"/>
    <w:qFormat/>
    <w:rsid w:val="007148BA"/>
    <w:pPr>
      <w:spacing w:line="300" w:lineRule="auto"/>
      <w:ind w:firstLine="480"/>
    </w:pPr>
  </w:style>
  <w:style w:type="paragraph" w:styleId="a1">
    <w:name w:val="Normal Indent"/>
    <w:basedOn w:val="a"/>
    <w:qFormat/>
    <w:rsid w:val="007148BA"/>
    <w:pPr>
      <w:adjustRightInd w:val="0"/>
      <w:snapToGrid w:val="0"/>
      <w:spacing w:line="360" w:lineRule="auto"/>
      <w:ind w:firstLine="420"/>
    </w:pPr>
    <w:rPr>
      <w:sz w:val="24"/>
    </w:rPr>
  </w:style>
  <w:style w:type="paragraph" w:styleId="a2">
    <w:name w:val="Body Text First Indent"/>
    <w:basedOn w:val="a6"/>
    <w:link w:val="Char"/>
    <w:qFormat/>
    <w:rsid w:val="007148BA"/>
    <w:pPr>
      <w:spacing w:after="0" w:line="360" w:lineRule="auto"/>
      <w:ind w:firstLine="420"/>
    </w:pPr>
    <w:rPr>
      <w:rFonts w:ascii="宋体" w:eastAsia="仿宋_GB2312" w:hAnsi="宋体"/>
      <w:sz w:val="24"/>
    </w:rPr>
  </w:style>
  <w:style w:type="paragraph" w:styleId="a6">
    <w:name w:val="Body Text"/>
    <w:basedOn w:val="a"/>
    <w:link w:val="Char0"/>
    <w:unhideWhenUsed/>
    <w:qFormat/>
    <w:rsid w:val="007148BA"/>
    <w:pPr>
      <w:spacing w:after="120"/>
    </w:pPr>
  </w:style>
  <w:style w:type="paragraph" w:styleId="30">
    <w:name w:val="List 3"/>
    <w:basedOn w:val="a"/>
    <w:qFormat/>
    <w:rsid w:val="007148BA"/>
    <w:pPr>
      <w:adjustRightInd w:val="0"/>
      <w:snapToGrid w:val="0"/>
      <w:spacing w:line="360" w:lineRule="auto"/>
      <w:ind w:leftChars="400" w:left="100" w:hangingChars="200" w:hanging="200"/>
    </w:pPr>
    <w:rPr>
      <w:sz w:val="24"/>
    </w:rPr>
  </w:style>
  <w:style w:type="paragraph" w:styleId="a7">
    <w:name w:val="annotation subject"/>
    <w:basedOn w:val="a8"/>
    <w:next w:val="a8"/>
    <w:link w:val="Char1"/>
    <w:qFormat/>
    <w:rsid w:val="007148BA"/>
    <w:pPr>
      <w:adjustRightInd/>
      <w:spacing w:line="240" w:lineRule="auto"/>
      <w:textAlignment w:val="auto"/>
    </w:pPr>
  </w:style>
  <w:style w:type="paragraph" w:styleId="a8">
    <w:name w:val="annotation text"/>
    <w:basedOn w:val="a"/>
    <w:link w:val="Char10"/>
    <w:qFormat/>
    <w:rsid w:val="007148BA"/>
    <w:pPr>
      <w:adjustRightInd w:val="0"/>
      <w:spacing w:line="360" w:lineRule="atLeast"/>
      <w:jc w:val="left"/>
      <w:textAlignment w:val="baseline"/>
    </w:pPr>
    <w:rPr>
      <w:rFonts w:asciiTheme="minorHAnsi" w:eastAsiaTheme="minorEastAsia" w:hAnsiTheme="minorHAnsi" w:cstheme="minorBidi"/>
      <w:sz w:val="24"/>
      <w:szCs w:val="22"/>
    </w:rPr>
  </w:style>
  <w:style w:type="paragraph" w:styleId="70">
    <w:name w:val="toc 7"/>
    <w:basedOn w:val="a"/>
    <w:next w:val="a"/>
    <w:qFormat/>
    <w:rsid w:val="007148BA"/>
    <w:pPr>
      <w:ind w:leftChars="1200" w:left="2520"/>
    </w:pPr>
  </w:style>
  <w:style w:type="paragraph" w:styleId="20">
    <w:name w:val="List Number 2"/>
    <w:basedOn w:val="a"/>
    <w:qFormat/>
    <w:rsid w:val="007148BA"/>
    <w:pPr>
      <w:tabs>
        <w:tab w:val="left" w:pos="780"/>
      </w:tabs>
      <w:spacing w:line="360" w:lineRule="auto"/>
      <w:ind w:left="425" w:hanging="425"/>
    </w:pPr>
    <w:rPr>
      <w:sz w:val="24"/>
    </w:rPr>
  </w:style>
  <w:style w:type="paragraph" w:styleId="40">
    <w:name w:val="List Bullet 4"/>
    <w:basedOn w:val="a"/>
    <w:qFormat/>
    <w:rsid w:val="007148BA"/>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qFormat/>
    <w:rsid w:val="007148BA"/>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qFormat/>
    <w:rsid w:val="007148BA"/>
    <w:pPr>
      <w:shd w:val="clear" w:color="auto" w:fill="000080"/>
    </w:pPr>
  </w:style>
  <w:style w:type="paragraph" w:styleId="ab">
    <w:name w:val="toa heading"/>
    <w:basedOn w:val="a"/>
    <w:next w:val="a"/>
    <w:qFormat/>
    <w:rsid w:val="007148BA"/>
    <w:pPr>
      <w:spacing w:before="120"/>
    </w:pPr>
    <w:rPr>
      <w:rFonts w:ascii="Arial" w:hAnsi="Arial"/>
      <w:sz w:val="24"/>
    </w:rPr>
  </w:style>
  <w:style w:type="paragraph" w:styleId="31">
    <w:name w:val="Body Text 3"/>
    <w:basedOn w:val="a"/>
    <w:link w:val="3Char"/>
    <w:qFormat/>
    <w:rsid w:val="007148BA"/>
    <w:pPr>
      <w:adjustRightInd w:val="0"/>
      <w:snapToGrid w:val="0"/>
      <w:spacing w:after="120" w:line="360" w:lineRule="auto"/>
    </w:pPr>
    <w:rPr>
      <w:sz w:val="16"/>
    </w:rPr>
  </w:style>
  <w:style w:type="paragraph" w:styleId="32">
    <w:name w:val="List Bullet 3"/>
    <w:basedOn w:val="a"/>
    <w:qFormat/>
    <w:rsid w:val="007148BA"/>
    <w:pPr>
      <w:tabs>
        <w:tab w:val="left" w:pos="1200"/>
      </w:tabs>
      <w:adjustRightInd w:val="0"/>
      <w:snapToGrid w:val="0"/>
      <w:spacing w:line="360" w:lineRule="auto"/>
      <w:ind w:left="1200" w:hanging="360"/>
    </w:pPr>
    <w:rPr>
      <w:sz w:val="24"/>
    </w:rPr>
  </w:style>
  <w:style w:type="paragraph" w:styleId="ac">
    <w:name w:val="Body Text Indent"/>
    <w:basedOn w:val="a"/>
    <w:link w:val="Char11"/>
    <w:qFormat/>
    <w:rsid w:val="007148BA"/>
    <w:pPr>
      <w:spacing w:line="700" w:lineRule="exact"/>
      <w:ind w:left="960"/>
    </w:pPr>
    <w:rPr>
      <w:rFonts w:asciiTheme="minorHAnsi" w:eastAsiaTheme="minorEastAsia" w:hAnsiTheme="minorHAnsi" w:cstheme="minorBidi"/>
      <w:sz w:val="44"/>
      <w:szCs w:val="22"/>
    </w:rPr>
  </w:style>
  <w:style w:type="paragraph" w:styleId="33">
    <w:name w:val="List Number 3"/>
    <w:basedOn w:val="a"/>
    <w:qFormat/>
    <w:rsid w:val="007148BA"/>
    <w:pPr>
      <w:tabs>
        <w:tab w:val="left" w:pos="2120"/>
      </w:tabs>
      <w:adjustRightInd w:val="0"/>
      <w:snapToGrid w:val="0"/>
      <w:spacing w:line="360" w:lineRule="auto"/>
      <w:ind w:left="2120" w:hanging="720"/>
    </w:pPr>
    <w:rPr>
      <w:sz w:val="24"/>
    </w:rPr>
  </w:style>
  <w:style w:type="paragraph" w:styleId="21">
    <w:name w:val="List 2"/>
    <w:basedOn w:val="a"/>
    <w:qFormat/>
    <w:rsid w:val="007148BA"/>
    <w:pPr>
      <w:adjustRightInd w:val="0"/>
      <w:snapToGrid w:val="0"/>
      <w:spacing w:line="360" w:lineRule="auto"/>
      <w:ind w:leftChars="200" w:left="100" w:hangingChars="200" w:hanging="200"/>
    </w:pPr>
    <w:rPr>
      <w:sz w:val="24"/>
    </w:rPr>
  </w:style>
  <w:style w:type="paragraph" w:styleId="ad">
    <w:name w:val="List Continue"/>
    <w:basedOn w:val="a"/>
    <w:qFormat/>
    <w:rsid w:val="007148BA"/>
    <w:pPr>
      <w:adjustRightInd w:val="0"/>
      <w:snapToGrid w:val="0"/>
      <w:spacing w:after="120" w:line="360" w:lineRule="auto"/>
      <w:ind w:leftChars="200" w:left="420"/>
    </w:pPr>
    <w:rPr>
      <w:sz w:val="24"/>
    </w:rPr>
  </w:style>
  <w:style w:type="paragraph" w:styleId="22">
    <w:name w:val="List Bullet 2"/>
    <w:basedOn w:val="a"/>
    <w:qFormat/>
    <w:rsid w:val="007148BA"/>
    <w:pPr>
      <w:tabs>
        <w:tab w:val="left" w:pos="780"/>
      </w:tabs>
      <w:adjustRightInd w:val="0"/>
      <w:snapToGrid w:val="0"/>
      <w:spacing w:line="360" w:lineRule="auto"/>
      <w:ind w:left="780" w:hanging="360"/>
    </w:pPr>
    <w:rPr>
      <w:sz w:val="24"/>
    </w:rPr>
  </w:style>
  <w:style w:type="paragraph" w:styleId="50">
    <w:name w:val="toc 5"/>
    <w:basedOn w:val="a"/>
    <w:next w:val="a"/>
    <w:qFormat/>
    <w:rsid w:val="007148BA"/>
    <w:pPr>
      <w:ind w:leftChars="800" w:left="1680"/>
    </w:pPr>
  </w:style>
  <w:style w:type="paragraph" w:styleId="34">
    <w:name w:val="toc 3"/>
    <w:basedOn w:val="a"/>
    <w:next w:val="a"/>
    <w:uiPriority w:val="39"/>
    <w:qFormat/>
    <w:rsid w:val="007148BA"/>
    <w:pPr>
      <w:ind w:leftChars="400" w:left="840"/>
    </w:pPr>
  </w:style>
  <w:style w:type="paragraph" w:styleId="ae">
    <w:name w:val="Plain Text"/>
    <w:basedOn w:val="a"/>
    <w:link w:val="Char3"/>
    <w:qFormat/>
    <w:rsid w:val="007148BA"/>
    <w:rPr>
      <w:rFonts w:ascii="宋体" w:hAnsi="Courier New"/>
      <w:sz w:val="21"/>
    </w:rPr>
  </w:style>
  <w:style w:type="paragraph" w:styleId="80">
    <w:name w:val="toc 8"/>
    <w:basedOn w:val="a"/>
    <w:next w:val="a"/>
    <w:qFormat/>
    <w:rsid w:val="007148BA"/>
    <w:pPr>
      <w:ind w:leftChars="1400" w:left="2940"/>
    </w:pPr>
  </w:style>
  <w:style w:type="paragraph" w:styleId="af">
    <w:name w:val="Date"/>
    <w:basedOn w:val="a"/>
    <w:next w:val="a"/>
    <w:link w:val="Char12"/>
    <w:qFormat/>
    <w:rsid w:val="007148BA"/>
    <w:rPr>
      <w:rFonts w:asciiTheme="minorHAnsi" w:eastAsiaTheme="minorEastAsia" w:hAnsiTheme="minorHAnsi" w:cstheme="minorBidi"/>
      <w:szCs w:val="22"/>
    </w:rPr>
  </w:style>
  <w:style w:type="paragraph" w:styleId="23">
    <w:name w:val="Body Text Indent 2"/>
    <w:basedOn w:val="a"/>
    <w:link w:val="2Char1"/>
    <w:qFormat/>
    <w:rsid w:val="007148BA"/>
    <w:pPr>
      <w:snapToGrid w:val="0"/>
      <w:spacing w:line="560" w:lineRule="atLeast"/>
      <w:ind w:firstLine="540"/>
    </w:pPr>
    <w:rPr>
      <w:rFonts w:asciiTheme="minorHAnsi" w:eastAsiaTheme="minorEastAsia" w:hAnsiTheme="minorHAnsi" w:cstheme="minorBidi"/>
      <w:szCs w:val="22"/>
    </w:rPr>
  </w:style>
  <w:style w:type="paragraph" w:styleId="af0">
    <w:name w:val="Balloon Text"/>
    <w:basedOn w:val="a"/>
    <w:link w:val="Char4"/>
    <w:qFormat/>
    <w:rsid w:val="007148BA"/>
    <w:rPr>
      <w:sz w:val="18"/>
    </w:rPr>
  </w:style>
  <w:style w:type="paragraph" w:styleId="af1">
    <w:name w:val="footer"/>
    <w:basedOn w:val="a"/>
    <w:link w:val="Char5"/>
    <w:unhideWhenUsed/>
    <w:rsid w:val="007148BA"/>
    <w:pPr>
      <w:tabs>
        <w:tab w:val="center" w:pos="4153"/>
        <w:tab w:val="right" w:pos="8306"/>
      </w:tabs>
      <w:snapToGrid w:val="0"/>
      <w:jc w:val="left"/>
    </w:pPr>
    <w:rPr>
      <w:sz w:val="18"/>
      <w:szCs w:val="18"/>
    </w:rPr>
  </w:style>
  <w:style w:type="paragraph" w:styleId="24">
    <w:name w:val="Body Text First Indent 2"/>
    <w:basedOn w:val="ac"/>
    <w:link w:val="2Char10"/>
    <w:qFormat/>
    <w:rsid w:val="007148BA"/>
    <w:pPr>
      <w:spacing w:after="120" w:line="240" w:lineRule="auto"/>
      <w:ind w:leftChars="200" w:left="420" w:firstLineChars="200" w:firstLine="420"/>
    </w:pPr>
  </w:style>
  <w:style w:type="paragraph" w:styleId="af2">
    <w:name w:val="header"/>
    <w:basedOn w:val="a"/>
    <w:link w:val="Char6"/>
    <w:unhideWhenUsed/>
    <w:qFormat/>
    <w:rsid w:val="007148B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148BA"/>
    <w:pPr>
      <w:spacing w:line="180" w:lineRule="auto"/>
      <w:jc w:val="center"/>
    </w:pPr>
    <w:rPr>
      <w:sz w:val="30"/>
    </w:rPr>
  </w:style>
  <w:style w:type="paragraph" w:styleId="41">
    <w:name w:val="List Continue 4"/>
    <w:basedOn w:val="a"/>
    <w:qFormat/>
    <w:rsid w:val="007148BA"/>
    <w:pPr>
      <w:adjustRightInd w:val="0"/>
      <w:snapToGrid w:val="0"/>
      <w:spacing w:after="120" w:line="360" w:lineRule="auto"/>
      <w:ind w:leftChars="800" w:left="1680"/>
    </w:pPr>
    <w:rPr>
      <w:sz w:val="24"/>
    </w:rPr>
  </w:style>
  <w:style w:type="paragraph" w:styleId="42">
    <w:name w:val="toc 4"/>
    <w:basedOn w:val="a"/>
    <w:next w:val="a"/>
    <w:qFormat/>
    <w:rsid w:val="007148BA"/>
    <w:pPr>
      <w:ind w:leftChars="600" w:left="1260"/>
    </w:pPr>
  </w:style>
  <w:style w:type="paragraph" w:styleId="af3">
    <w:name w:val="footnote text"/>
    <w:basedOn w:val="a"/>
    <w:link w:val="Char13"/>
    <w:qFormat/>
    <w:rsid w:val="007148BA"/>
    <w:pPr>
      <w:spacing w:line="360" w:lineRule="auto"/>
    </w:pPr>
    <w:rPr>
      <w:rFonts w:asciiTheme="minorHAnsi" w:eastAsiaTheme="minorEastAsia" w:hAnsiTheme="minorHAnsi" w:cstheme="minorBidi"/>
      <w:sz w:val="18"/>
      <w:szCs w:val="22"/>
    </w:rPr>
  </w:style>
  <w:style w:type="paragraph" w:styleId="60">
    <w:name w:val="toc 6"/>
    <w:basedOn w:val="a"/>
    <w:next w:val="a"/>
    <w:qFormat/>
    <w:rsid w:val="007148BA"/>
    <w:pPr>
      <w:ind w:leftChars="1000" w:left="2100"/>
    </w:pPr>
  </w:style>
  <w:style w:type="paragraph" w:styleId="51">
    <w:name w:val="List 5"/>
    <w:basedOn w:val="a"/>
    <w:qFormat/>
    <w:rsid w:val="007148BA"/>
    <w:pPr>
      <w:adjustRightInd w:val="0"/>
      <w:snapToGrid w:val="0"/>
      <w:spacing w:line="360" w:lineRule="auto"/>
      <w:ind w:leftChars="800" w:left="100" w:hangingChars="200" w:hanging="200"/>
    </w:pPr>
    <w:rPr>
      <w:sz w:val="24"/>
    </w:rPr>
  </w:style>
  <w:style w:type="paragraph" w:styleId="35">
    <w:name w:val="Body Text Indent 3"/>
    <w:basedOn w:val="a"/>
    <w:link w:val="3Char0"/>
    <w:qFormat/>
    <w:rsid w:val="007148BA"/>
    <w:pPr>
      <w:spacing w:line="360" w:lineRule="auto"/>
      <w:ind w:firstLine="632"/>
    </w:pPr>
    <w:rPr>
      <w:rFonts w:ascii="黑体" w:eastAsia="黑体"/>
    </w:rPr>
  </w:style>
  <w:style w:type="paragraph" w:styleId="af4">
    <w:name w:val="table of figures"/>
    <w:basedOn w:val="a"/>
    <w:next w:val="a"/>
    <w:qFormat/>
    <w:rsid w:val="007148BA"/>
    <w:pPr>
      <w:tabs>
        <w:tab w:val="right" w:leader="dot" w:pos="8640"/>
      </w:tabs>
      <w:spacing w:line="360" w:lineRule="auto"/>
      <w:ind w:left="400" w:hanging="400"/>
    </w:pPr>
    <w:rPr>
      <w:sz w:val="24"/>
    </w:rPr>
  </w:style>
  <w:style w:type="paragraph" w:styleId="25">
    <w:name w:val="toc 2"/>
    <w:basedOn w:val="a"/>
    <w:next w:val="a"/>
    <w:uiPriority w:val="39"/>
    <w:qFormat/>
    <w:rsid w:val="007148BA"/>
    <w:pPr>
      <w:ind w:leftChars="200" w:left="420"/>
    </w:pPr>
  </w:style>
  <w:style w:type="paragraph" w:styleId="90">
    <w:name w:val="toc 9"/>
    <w:basedOn w:val="a"/>
    <w:next w:val="a"/>
    <w:qFormat/>
    <w:rsid w:val="007148BA"/>
    <w:pPr>
      <w:ind w:leftChars="1600" w:left="3360"/>
    </w:pPr>
  </w:style>
  <w:style w:type="paragraph" w:styleId="26">
    <w:name w:val="Body Text 2"/>
    <w:basedOn w:val="a"/>
    <w:link w:val="2Char0"/>
    <w:qFormat/>
    <w:rsid w:val="007148BA"/>
    <w:pPr>
      <w:adjustRightInd w:val="0"/>
      <w:snapToGrid w:val="0"/>
      <w:spacing w:after="120" w:line="480" w:lineRule="auto"/>
    </w:pPr>
    <w:rPr>
      <w:sz w:val="24"/>
    </w:rPr>
  </w:style>
  <w:style w:type="paragraph" w:styleId="43">
    <w:name w:val="List 4"/>
    <w:basedOn w:val="a"/>
    <w:qFormat/>
    <w:rsid w:val="007148BA"/>
    <w:pPr>
      <w:adjustRightInd w:val="0"/>
      <w:snapToGrid w:val="0"/>
      <w:spacing w:line="360" w:lineRule="auto"/>
      <w:ind w:leftChars="600" w:left="100" w:hangingChars="200" w:hanging="200"/>
    </w:pPr>
    <w:rPr>
      <w:sz w:val="24"/>
    </w:rPr>
  </w:style>
  <w:style w:type="paragraph" w:styleId="27">
    <w:name w:val="List Continue 2"/>
    <w:basedOn w:val="a"/>
    <w:qFormat/>
    <w:rsid w:val="007148BA"/>
    <w:pPr>
      <w:adjustRightInd w:val="0"/>
      <w:snapToGrid w:val="0"/>
      <w:spacing w:after="120" w:line="360" w:lineRule="auto"/>
      <w:ind w:leftChars="400" w:left="840"/>
    </w:pPr>
    <w:rPr>
      <w:sz w:val="24"/>
    </w:rPr>
  </w:style>
  <w:style w:type="paragraph" w:styleId="af5">
    <w:name w:val="Normal (Web)"/>
    <w:basedOn w:val="a"/>
    <w:qFormat/>
    <w:rsid w:val="007148BA"/>
    <w:pPr>
      <w:widowControl/>
      <w:spacing w:before="100" w:beforeAutospacing="1" w:after="100" w:afterAutospacing="1"/>
      <w:jc w:val="left"/>
    </w:pPr>
    <w:rPr>
      <w:rFonts w:ascii="宋体" w:hAnsi="宋体"/>
      <w:kern w:val="0"/>
      <w:sz w:val="24"/>
    </w:rPr>
  </w:style>
  <w:style w:type="paragraph" w:styleId="36">
    <w:name w:val="List Continue 3"/>
    <w:basedOn w:val="a"/>
    <w:qFormat/>
    <w:rsid w:val="007148BA"/>
    <w:pPr>
      <w:adjustRightInd w:val="0"/>
      <w:snapToGrid w:val="0"/>
      <w:spacing w:after="120" w:line="360" w:lineRule="auto"/>
      <w:ind w:leftChars="600" w:left="1260"/>
    </w:pPr>
    <w:rPr>
      <w:sz w:val="24"/>
    </w:rPr>
  </w:style>
  <w:style w:type="paragraph" w:styleId="11">
    <w:name w:val="index 1"/>
    <w:basedOn w:val="a"/>
    <w:next w:val="a"/>
    <w:qFormat/>
    <w:rsid w:val="007148BA"/>
    <w:pPr>
      <w:adjustRightInd w:val="0"/>
      <w:spacing w:line="240" w:lineRule="atLeast"/>
      <w:textAlignment w:val="baseline"/>
    </w:pPr>
    <w:rPr>
      <w:rFonts w:ascii="宋体"/>
      <w:kern w:val="0"/>
      <w:sz w:val="21"/>
    </w:rPr>
  </w:style>
  <w:style w:type="paragraph" w:styleId="af6">
    <w:name w:val="Title"/>
    <w:basedOn w:val="a"/>
    <w:link w:val="Char7"/>
    <w:qFormat/>
    <w:rsid w:val="007148BA"/>
    <w:pPr>
      <w:widowControl/>
      <w:spacing w:after="240" w:line="360" w:lineRule="auto"/>
      <w:jc w:val="center"/>
    </w:pPr>
    <w:rPr>
      <w:rFonts w:ascii="Arial" w:hAnsi="Arial"/>
      <w:b/>
      <w:smallCaps/>
      <w:kern w:val="28"/>
      <w:sz w:val="36"/>
      <w:lang w:eastAsia="en-US"/>
    </w:rPr>
  </w:style>
  <w:style w:type="character" w:styleId="af7">
    <w:name w:val="Strong"/>
    <w:uiPriority w:val="22"/>
    <w:qFormat/>
    <w:rsid w:val="007148BA"/>
    <w:rPr>
      <w:b/>
    </w:rPr>
  </w:style>
  <w:style w:type="character" w:styleId="af8">
    <w:name w:val="page number"/>
    <w:basedOn w:val="a3"/>
    <w:qFormat/>
    <w:rsid w:val="007148BA"/>
  </w:style>
  <w:style w:type="character" w:styleId="af9">
    <w:name w:val="FollowedHyperlink"/>
    <w:qFormat/>
    <w:rsid w:val="007148BA"/>
    <w:rPr>
      <w:color w:val="800080"/>
      <w:u w:val="single"/>
    </w:rPr>
  </w:style>
  <w:style w:type="character" w:styleId="afa">
    <w:name w:val="Emphasis"/>
    <w:qFormat/>
    <w:rsid w:val="007148BA"/>
    <w:rPr>
      <w:i/>
    </w:rPr>
  </w:style>
  <w:style w:type="character" w:styleId="afb">
    <w:name w:val="Hyperlink"/>
    <w:uiPriority w:val="99"/>
    <w:qFormat/>
    <w:rsid w:val="007148BA"/>
    <w:rPr>
      <w:color w:val="0000FF"/>
      <w:u w:val="single"/>
    </w:rPr>
  </w:style>
  <w:style w:type="character" w:styleId="afc">
    <w:name w:val="annotation reference"/>
    <w:qFormat/>
    <w:rsid w:val="007148BA"/>
    <w:rPr>
      <w:sz w:val="21"/>
      <w:szCs w:val="21"/>
    </w:rPr>
  </w:style>
  <w:style w:type="character" w:styleId="afd">
    <w:name w:val="footnote reference"/>
    <w:qFormat/>
    <w:rsid w:val="007148BA"/>
    <w:rPr>
      <w:position w:val="6"/>
      <w:sz w:val="14"/>
      <w:vertAlign w:val="superscript"/>
    </w:rPr>
  </w:style>
  <w:style w:type="character" w:customStyle="1" w:styleId="Char6">
    <w:name w:val="页眉 Char"/>
    <w:basedOn w:val="a3"/>
    <w:link w:val="af2"/>
    <w:uiPriority w:val="99"/>
    <w:semiHidden/>
    <w:qFormat/>
    <w:rsid w:val="007148BA"/>
    <w:rPr>
      <w:sz w:val="18"/>
      <w:szCs w:val="18"/>
    </w:rPr>
  </w:style>
  <w:style w:type="character" w:customStyle="1" w:styleId="Char5">
    <w:name w:val="页脚 Char"/>
    <w:basedOn w:val="a3"/>
    <w:link w:val="af1"/>
    <w:uiPriority w:val="99"/>
    <w:semiHidden/>
    <w:qFormat/>
    <w:rsid w:val="007148BA"/>
    <w:rPr>
      <w:sz w:val="18"/>
      <w:szCs w:val="18"/>
    </w:rPr>
  </w:style>
  <w:style w:type="character" w:customStyle="1" w:styleId="1Char">
    <w:name w:val="标题 1 Char"/>
    <w:basedOn w:val="a3"/>
    <w:link w:val="1"/>
    <w:qFormat/>
    <w:rsid w:val="007148BA"/>
    <w:rPr>
      <w:rFonts w:ascii="宋体" w:eastAsia="黑体" w:hAnsi="Arial" w:cs="Times New Roman"/>
      <w:b/>
      <w:sz w:val="32"/>
      <w:szCs w:val="20"/>
    </w:rPr>
  </w:style>
  <w:style w:type="character" w:customStyle="1" w:styleId="2Char">
    <w:name w:val="标题 2 Char"/>
    <w:basedOn w:val="a3"/>
    <w:link w:val="2"/>
    <w:qFormat/>
    <w:rsid w:val="007148BA"/>
    <w:rPr>
      <w:rFonts w:ascii="Arial" w:eastAsia="黑体" w:hAnsi="Arial" w:cs="Times New Roman"/>
      <w:b/>
      <w:sz w:val="32"/>
      <w:szCs w:val="20"/>
    </w:rPr>
  </w:style>
  <w:style w:type="character" w:customStyle="1" w:styleId="3Char2">
    <w:name w:val="标题 3 Char"/>
    <w:basedOn w:val="a3"/>
    <w:link w:val="3"/>
    <w:qFormat/>
    <w:rsid w:val="007148BA"/>
    <w:rPr>
      <w:rFonts w:ascii="Times New Roman" w:eastAsia="宋体" w:hAnsi="Times New Roman" w:cs="Times New Roman"/>
      <w:b/>
      <w:bCs/>
      <w:sz w:val="32"/>
      <w:szCs w:val="32"/>
    </w:rPr>
  </w:style>
  <w:style w:type="character" w:customStyle="1" w:styleId="4Char">
    <w:name w:val="标题 4 Char"/>
    <w:basedOn w:val="a3"/>
    <w:link w:val="4"/>
    <w:qFormat/>
    <w:rsid w:val="007148BA"/>
    <w:rPr>
      <w:rFonts w:ascii="Arial" w:eastAsia="黑体" w:hAnsi="Arial" w:cs="Times New Roman"/>
      <w:b/>
      <w:sz w:val="28"/>
      <w:szCs w:val="20"/>
    </w:rPr>
  </w:style>
  <w:style w:type="character" w:customStyle="1" w:styleId="5Char">
    <w:name w:val="标题 5 Char"/>
    <w:basedOn w:val="a3"/>
    <w:link w:val="5"/>
    <w:qFormat/>
    <w:rsid w:val="007148BA"/>
    <w:rPr>
      <w:rFonts w:ascii="Times New Roman" w:eastAsia="宋体" w:hAnsi="Times New Roman" w:cs="Times New Roman"/>
      <w:b/>
      <w:sz w:val="28"/>
      <w:szCs w:val="20"/>
    </w:rPr>
  </w:style>
  <w:style w:type="character" w:customStyle="1" w:styleId="6Char">
    <w:name w:val="标题 6 Char"/>
    <w:basedOn w:val="a3"/>
    <w:link w:val="6"/>
    <w:qFormat/>
    <w:rsid w:val="007148BA"/>
    <w:rPr>
      <w:rFonts w:ascii="Arial" w:eastAsia="黑体" w:hAnsi="Arial" w:cs="Times New Roman"/>
      <w:b/>
      <w:sz w:val="24"/>
      <w:szCs w:val="20"/>
    </w:rPr>
  </w:style>
  <w:style w:type="character" w:customStyle="1" w:styleId="7Char">
    <w:name w:val="标题 7 Char"/>
    <w:basedOn w:val="a3"/>
    <w:link w:val="7"/>
    <w:qFormat/>
    <w:rsid w:val="007148BA"/>
    <w:rPr>
      <w:rFonts w:ascii="Arial" w:eastAsia="黑体" w:hAnsi="Arial" w:cs="Times New Roman"/>
      <w:b/>
      <w:sz w:val="24"/>
      <w:szCs w:val="20"/>
    </w:rPr>
  </w:style>
  <w:style w:type="character" w:customStyle="1" w:styleId="8Char">
    <w:name w:val="标题 8 Char"/>
    <w:basedOn w:val="a3"/>
    <w:link w:val="8"/>
    <w:qFormat/>
    <w:rsid w:val="007148BA"/>
    <w:rPr>
      <w:rFonts w:ascii="Arial" w:eastAsia="黑体" w:hAnsi="Arial" w:cs="Times New Roman"/>
      <w:b/>
      <w:sz w:val="24"/>
      <w:szCs w:val="20"/>
    </w:rPr>
  </w:style>
  <w:style w:type="character" w:customStyle="1" w:styleId="9Char">
    <w:name w:val="标题 9 Char"/>
    <w:basedOn w:val="a3"/>
    <w:link w:val="9"/>
    <w:qFormat/>
    <w:rsid w:val="007148BA"/>
    <w:rPr>
      <w:rFonts w:ascii="Arial" w:eastAsia="黑体" w:hAnsi="Arial" w:cs="Times New Roman"/>
      <w:b/>
      <w:sz w:val="24"/>
      <w:szCs w:val="20"/>
    </w:rPr>
  </w:style>
  <w:style w:type="character" w:customStyle="1" w:styleId="CharChar6">
    <w:name w:val="Char Char6"/>
    <w:qFormat/>
    <w:rsid w:val="007148BA"/>
    <w:rPr>
      <w:rFonts w:ascii="仿宋_GB2312" w:eastAsia="仿宋_GB2312"/>
      <w:kern w:val="2"/>
      <w:sz w:val="32"/>
    </w:rPr>
  </w:style>
  <w:style w:type="character" w:customStyle="1" w:styleId="bei21">
    <w:name w:val="bei21"/>
    <w:qFormat/>
    <w:rsid w:val="007148BA"/>
    <w:rPr>
      <w:color w:val="FFFFFF"/>
      <w:spacing w:val="300"/>
    </w:rPr>
  </w:style>
  <w:style w:type="character" w:customStyle="1" w:styleId="Char8">
    <w:name w:val="文字 Char"/>
    <w:link w:val="afe"/>
    <w:qFormat/>
    <w:rsid w:val="007148BA"/>
    <w:rPr>
      <w:rFonts w:ascii="宋体"/>
      <w:sz w:val="28"/>
    </w:rPr>
  </w:style>
  <w:style w:type="paragraph" w:customStyle="1" w:styleId="afe">
    <w:name w:val="文字"/>
    <w:basedOn w:val="a"/>
    <w:link w:val="Char8"/>
    <w:qFormat/>
    <w:rsid w:val="007148BA"/>
    <w:pPr>
      <w:tabs>
        <w:tab w:val="left" w:pos="8520"/>
      </w:tabs>
      <w:spacing w:line="312" w:lineRule="auto"/>
      <w:ind w:right="-210" w:firstLine="556"/>
    </w:pPr>
    <w:rPr>
      <w:rFonts w:ascii="宋体" w:eastAsiaTheme="minorEastAsia" w:hAnsiTheme="minorHAnsi" w:cstheme="minorBidi"/>
      <w:szCs w:val="22"/>
    </w:rPr>
  </w:style>
  <w:style w:type="character" w:customStyle="1" w:styleId="3Char1">
    <w:name w:val="标题 3 Char1"/>
    <w:link w:val="3"/>
    <w:qFormat/>
    <w:rsid w:val="007148BA"/>
    <w:rPr>
      <w:rFonts w:ascii="Times New Roman" w:eastAsia="宋体" w:hAnsi="Times New Roman" w:cs="Times New Roman"/>
      <w:b/>
      <w:sz w:val="32"/>
      <w:szCs w:val="20"/>
    </w:rPr>
  </w:style>
  <w:style w:type="character" w:customStyle="1" w:styleId="TableTextCharCharCharChar">
    <w:name w:val="Table Text Char Char Char Char"/>
    <w:link w:val="TableTextCharCharChar"/>
    <w:qFormat/>
    <w:rsid w:val="007148BA"/>
    <w:rPr>
      <w:rFonts w:ascii="Arial" w:hAnsi="Arial"/>
      <w:sz w:val="18"/>
    </w:rPr>
  </w:style>
  <w:style w:type="paragraph" w:customStyle="1" w:styleId="TableTextCharCharChar">
    <w:name w:val="Table Text Char Char Char"/>
    <w:link w:val="TableTextCharCharCharChar"/>
    <w:qFormat/>
    <w:rsid w:val="007148BA"/>
    <w:pPr>
      <w:snapToGrid w:val="0"/>
      <w:spacing w:before="80" w:after="80"/>
    </w:pPr>
    <w:rPr>
      <w:rFonts w:ascii="Arial" w:eastAsiaTheme="minorEastAsia" w:hAnsi="Arial" w:cstheme="minorBidi"/>
      <w:kern w:val="2"/>
      <w:sz w:val="18"/>
      <w:szCs w:val="22"/>
    </w:rPr>
  </w:style>
  <w:style w:type="character" w:customStyle="1" w:styleId="CharChar5">
    <w:name w:val="Char Char5"/>
    <w:qFormat/>
    <w:rsid w:val="007148BA"/>
    <w:rPr>
      <w:rFonts w:ascii="Arial" w:eastAsia="宋体" w:hAnsi="Arial"/>
      <w:b/>
      <w:smallCaps/>
      <w:kern w:val="28"/>
      <w:sz w:val="36"/>
      <w:lang w:val="en-US" w:eastAsia="en-US"/>
    </w:rPr>
  </w:style>
  <w:style w:type="character" w:customStyle="1" w:styleId="2Char2">
    <w:name w:val="正文文本缩进 2 Char"/>
    <w:link w:val="23"/>
    <w:qFormat/>
    <w:rsid w:val="007148BA"/>
    <w:rPr>
      <w:sz w:val="28"/>
    </w:rPr>
  </w:style>
  <w:style w:type="character" w:customStyle="1" w:styleId="Char9">
    <w:name w:val="小 Char"/>
    <w:qFormat/>
    <w:rsid w:val="007148BA"/>
    <w:rPr>
      <w:rFonts w:ascii="宋体" w:eastAsia="宋体" w:hAnsi="Courier New"/>
      <w:kern w:val="2"/>
      <w:sz w:val="21"/>
      <w:lang w:val="en-US" w:eastAsia="zh-CN" w:bidi="ar-SA"/>
    </w:rPr>
  </w:style>
  <w:style w:type="character" w:customStyle="1" w:styleId="CharChar">
    <w:name w:val="Char Char"/>
    <w:qFormat/>
    <w:rsid w:val="007148BA"/>
    <w:rPr>
      <w:rFonts w:ascii="宋体" w:eastAsia="宋体" w:hAnsi="宋体"/>
      <w:kern w:val="2"/>
      <w:sz w:val="24"/>
      <w:lang w:val="en-US" w:eastAsia="zh-CN" w:bidi="ar-SA"/>
    </w:rPr>
  </w:style>
  <w:style w:type="character" w:customStyle="1" w:styleId="content-white1">
    <w:name w:val="content-white1"/>
    <w:qFormat/>
    <w:rsid w:val="007148BA"/>
    <w:rPr>
      <w:color w:val="auto"/>
      <w:sz w:val="18"/>
      <w:u w:val="none"/>
    </w:rPr>
  </w:style>
  <w:style w:type="character" w:customStyle="1" w:styleId="2Char3">
    <w:name w:val="正文首行缩进 2 Char"/>
    <w:basedOn w:val="Chara"/>
    <w:link w:val="24"/>
    <w:qFormat/>
    <w:rsid w:val="007148BA"/>
  </w:style>
  <w:style w:type="character" w:customStyle="1" w:styleId="Chara">
    <w:name w:val="正文文本缩进 Char"/>
    <w:link w:val="ac"/>
    <w:qFormat/>
    <w:rsid w:val="007148BA"/>
    <w:rPr>
      <w:sz w:val="44"/>
    </w:rPr>
  </w:style>
  <w:style w:type="character" w:customStyle="1" w:styleId="Charb">
    <w:name w:val="正文 + 三号 Char"/>
    <w:qFormat/>
    <w:rsid w:val="007148BA"/>
    <w:rPr>
      <w:rFonts w:eastAsia="宋体"/>
      <w:kern w:val="2"/>
      <w:sz w:val="21"/>
      <w:lang w:val="en-US" w:eastAsia="zh-CN"/>
    </w:rPr>
  </w:style>
  <w:style w:type="character" w:customStyle="1" w:styleId="crowed11">
    <w:name w:val="crowed11"/>
    <w:qFormat/>
    <w:rsid w:val="007148BA"/>
    <w:rPr>
      <w:rFonts w:hint="default"/>
      <w:sz w:val="24"/>
    </w:rPr>
  </w:style>
  <w:style w:type="character" w:customStyle="1" w:styleId="CharChar3">
    <w:name w:val="Char Char3"/>
    <w:qFormat/>
    <w:rsid w:val="007148BA"/>
    <w:rPr>
      <w:rFonts w:eastAsia="宋体"/>
      <w:kern w:val="2"/>
      <w:sz w:val="18"/>
      <w:lang w:val="en-US" w:eastAsia="zh-CN"/>
    </w:rPr>
  </w:style>
  <w:style w:type="character" w:customStyle="1" w:styleId="CharChar11">
    <w:name w:val="Char Char11"/>
    <w:qFormat/>
    <w:rsid w:val="007148BA"/>
    <w:rPr>
      <w:rFonts w:ascii="宋体"/>
      <w:kern w:val="2"/>
      <w:sz w:val="28"/>
    </w:rPr>
  </w:style>
  <w:style w:type="character" w:customStyle="1" w:styleId="074Char1">
    <w:name w:val="标书正文:  0.74 厘米 Char1"/>
    <w:qFormat/>
    <w:rsid w:val="007148BA"/>
    <w:rPr>
      <w:rFonts w:eastAsia="宋体"/>
      <w:kern w:val="2"/>
      <w:sz w:val="24"/>
      <w:lang w:val="en-US" w:eastAsia="zh-CN"/>
    </w:rPr>
  </w:style>
  <w:style w:type="character" w:customStyle="1" w:styleId="TableTextChar">
    <w:name w:val="Table Text Char"/>
    <w:link w:val="TableText"/>
    <w:qFormat/>
    <w:rsid w:val="007148BA"/>
    <w:rPr>
      <w:rFonts w:ascii="Arial" w:hAnsi="Arial"/>
      <w:sz w:val="18"/>
    </w:rPr>
  </w:style>
  <w:style w:type="paragraph" w:customStyle="1" w:styleId="TableText">
    <w:name w:val="Table Text"/>
    <w:link w:val="TableTextChar"/>
    <w:qFormat/>
    <w:rsid w:val="007148BA"/>
    <w:pPr>
      <w:snapToGrid w:val="0"/>
      <w:spacing w:before="80" w:after="80"/>
    </w:pPr>
    <w:rPr>
      <w:rFonts w:ascii="Arial" w:eastAsiaTheme="minorEastAsia" w:hAnsi="Arial" w:cstheme="minorBidi"/>
      <w:kern w:val="2"/>
      <w:sz w:val="18"/>
      <w:szCs w:val="22"/>
    </w:rPr>
  </w:style>
  <w:style w:type="character" w:customStyle="1" w:styleId="Charc">
    <w:name w:val="批注文字 Char"/>
    <w:link w:val="a8"/>
    <w:qFormat/>
    <w:rsid w:val="007148BA"/>
    <w:rPr>
      <w:sz w:val="24"/>
    </w:rPr>
  </w:style>
  <w:style w:type="character" w:customStyle="1" w:styleId="H2Char">
    <w:name w:val="H2 Char"/>
    <w:qFormat/>
    <w:rsid w:val="007148BA"/>
    <w:rPr>
      <w:rFonts w:ascii="Arial" w:eastAsia="宋体" w:hAnsi="Arial"/>
      <w:kern w:val="2"/>
      <w:sz w:val="28"/>
      <w:lang w:val="en-US" w:eastAsia="zh-CN"/>
    </w:rPr>
  </w:style>
  <w:style w:type="character" w:customStyle="1" w:styleId="CharChar4">
    <w:name w:val="Char Char4"/>
    <w:qFormat/>
    <w:rsid w:val="007148BA"/>
    <w:rPr>
      <w:rFonts w:eastAsia="宋体"/>
      <w:b/>
      <w:kern w:val="2"/>
      <w:sz w:val="21"/>
      <w:lang w:val="en-US" w:eastAsia="zh-CN"/>
    </w:rPr>
  </w:style>
  <w:style w:type="character" w:customStyle="1" w:styleId="CharChar2">
    <w:name w:val="Char Char2"/>
    <w:qFormat/>
    <w:rsid w:val="007148BA"/>
    <w:rPr>
      <w:rFonts w:eastAsia="宋体"/>
      <w:kern w:val="2"/>
      <w:sz w:val="18"/>
      <w:lang w:val="en-US" w:eastAsia="zh-CN"/>
    </w:rPr>
  </w:style>
  <w:style w:type="character" w:customStyle="1" w:styleId="top-det1">
    <w:name w:val="top-det1"/>
    <w:qFormat/>
    <w:rsid w:val="007148BA"/>
    <w:rPr>
      <w:b/>
      <w:color w:val="000000"/>
    </w:rPr>
  </w:style>
  <w:style w:type="character" w:customStyle="1" w:styleId="Chard">
    <w:name w:val="日期 Char"/>
    <w:link w:val="af"/>
    <w:qFormat/>
    <w:rsid w:val="007148BA"/>
    <w:rPr>
      <w:sz w:val="28"/>
    </w:rPr>
  </w:style>
  <w:style w:type="character" w:customStyle="1" w:styleId="v151">
    <w:name w:val="v151"/>
    <w:qFormat/>
    <w:rsid w:val="007148BA"/>
    <w:rPr>
      <w:sz w:val="18"/>
    </w:rPr>
  </w:style>
  <w:style w:type="character" w:customStyle="1" w:styleId="110">
    <w:name w:val="未命名11"/>
    <w:qFormat/>
    <w:rsid w:val="007148BA"/>
    <w:rPr>
      <w:color w:val="77FFFF"/>
      <w:sz w:val="24"/>
    </w:rPr>
  </w:style>
  <w:style w:type="character" w:customStyle="1" w:styleId="Chare">
    <w:name w:val="批注主题 Char"/>
    <w:basedOn w:val="Charc"/>
    <w:link w:val="a7"/>
    <w:qFormat/>
    <w:rsid w:val="007148BA"/>
  </w:style>
  <w:style w:type="character" w:customStyle="1" w:styleId="CharChar7">
    <w:name w:val="Char Char7"/>
    <w:qFormat/>
    <w:rsid w:val="007148BA"/>
    <w:rPr>
      <w:rFonts w:ascii="宋体" w:eastAsia="宋体" w:hAnsi="宋体"/>
      <w:kern w:val="2"/>
      <w:sz w:val="28"/>
    </w:rPr>
  </w:style>
  <w:style w:type="character" w:customStyle="1" w:styleId="Charf">
    <w:name w:val="脚注文本 Char"/>
    <w:link w:val="af3"/>
    <w:qFormat/>
    <w:rsid w:val="007148BA"/>
    <w:rPr>
      <w:sz w:val="18"/>
    </w:rPr>
  </w:style>
  <w:style w:type="character" w:customStyle="1" w:styleId="TableHeadingCharChar">
    <w:name w:val="Table Heading Char Char"/>
    <w:qFormat/>
    <w:rsid w:val="007148BA"/>
    <w:rPr>
      <w:rFonts w:ascii="Arial" w:eastAsia="黑体" w:hAnsi="Arial"/>
      <w:kern w:val="2"/>
      <w:sz w:val="18"/>
      <w:lang w:val="en-US" w:eastAsia="zh-CN"/>
    </w:rPr>
  </w:style>
  <w:style w:type="character" w:customStyle="1" w:styleId="font1">
    <w:name w:val="font1"/>
    <w:qFormat/>
    <w:rsid w:val="007148BA"/>
    <w:rPr>
      <w:color w:val="000000"/>
      <w:sz w:val="18"/>
    </w:rPr>
  </w:style>
  <w:style w:type="character" w:customStyle="1" w:styleId="TableTextChar1Char">
    <w:name w:val="Table Text Char1 Char"/>
    <w:qFormat/>
    <w:rsid w:val="007148BA"/>
    <w:rPr>
      <w:rFonts w:ascii="Arial" w:hAnsi="Arial"/>
      <w:kern w:val="2"/>
      <w:sz w:val="18"/>
      <w:lang w:val="en-US" w:eastAsia="zh-CN" w:bidi="ar-SA"/>
    </w:rPr>
  </w:style>
  <w:style w:type="character" w:customStyle="1" w:styleId="titleemph1">
    <w:name w:val="title_emph1"/>
    <w:qFormat/>
    <w:rsid w:val="007148BA"/>
    <w:rPr>
      <w:rFonts w:ascii="Arial" w:hAnsi="Arial" w:hint="default"/>
      <w:b/>
      <w:sz w:val="20"/>
    </w:rPr>
  </w:style>
  <w:style w:type="character" w:customStyle="1" w:styleId="aff">
    <w:name w:val="样式 宋体"/>
    <w:qFormat/>
    <w:rsid w:val="007148BA"/>
    <w:rPr>
      <w:rFonts w:ascii="宋体" w:eastAsia="宋体" w:hAnsi="宋体"/>
      <w:sz w:val="28"/>
    </w:rPr>
  </w:style>
  <w:style w:type="character" w:customStyle="1" w:styleId="Char4">
    <w:name w:val="批注框文本 Char"/>
    <w:basedOn w:val="a3"/>
    <w:link w:val="af0"/>
    <w:qFormat/>
    <w:rsid w:val="007148BA"/>
    <w:rPr>
      <w:rFonts w:ascii="Times New Roman" w:eastAsia="宋体" w:hAnsi="Times New Roman" w:cs="Times New Roman"/>
      <w:sz w:val="18"/>
      <w:szCs w:val="20"/>
    </w:rPr>
  </w:style>
  <w:style w:type="character" w:customStyle="1" w:styleId="Char11">
    <w:name w:val="正文文本缩进 Char1"/>
    <w:basedOn w:val="a3"/>
    <w:link w:val="ac"/>
    <w:uiPriority w:val="99"/>
    <w:semiHidden/>
    <w:qFormat/>
    <w:rsid w:val="007148BA"/>
    <w:rPr>
      <w:rFonts w:ascii="Times New Roman" w:eastAsia="宋体" w:hAnsi="Times New Roman" w:cs="Times New Roman"/>
      <w:sz w:val="28"/>
      <w:szCs w:val="20"/>
    </w:rPr>
  </w:style>
  <w:style w:type="paragraph" w:customStyle="1" w:styleId="44">
    <w:name w:val="附录4"/>
    <w:basedOn w:val="a"/>
    <w:next w:val="a"/>
    <w:qFormat/>
    <w:rsid w:val="007148BA"/>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qFormat/>
    <w:rsid w:val="007148BA"/>
    <w:pPr>
      <w:tabs>
        <w:tab w:val="left" w:pos="851"/>
      </w:tabs>
      <w:ind w:left="425" w:hanging="425"/>
      <w:outlineLvl w:val="2"/>
    </w:pPr>
    <w:rPr>
      <w:rFonts w:eastAsia="黑体"/>
      <w:b/>
      <w:sz w:val="32"/>
    </w:rPr>
  </w:style>
  <w:style w:type="paragraph" w:customStyle="1" w:styleId="aff0">
    <w:name w:val="文档正文"/>
    <w:basedOn w:val="a"/>
    <w:qFormat/>
    <w:rsid w:val="007148BA"/>
    <w:pPr>
      <w:adjustRightInd w:val="0"/>
      <w:snapToGrid w:val="0"/>
      <w:spacing w:line="440" w:lineRule="exact"/>
      <w:ind w:firstLine="567"/>
      <w:textAlignment w:val="baseline"/>
    </w:pPr>
    <w:rPr>
      <w:rFonts w:ascii="Arial Narrow" w:hAnsi="Arial Narrow"/>
      <w:kern w:val="0"/>
      <w:sz w:val="24"/>
    </w:rPr>
  </w:style>
  <w:style w:type="character" w:customStyle="1" w:styleId="Char0">
    <w:name w:val="正文文本 Char"/>
    <w:basedOn w:val="a3"/>
    <w:link w:val="a6"/>
    <w:uiPriority w:val="99"/>
    <w:semiHidden/>
    <w:qFormat/>
    <w:rsid w:val="007148BA"/>
    <w:rPr>
      <w:rFonts w:ascii="Times New Roman" w:eastAsia="宋体" w:hAnsi="Times New Roman" w:cs="Times New Roman"/>
      <w:sz w:val="28"/>
      <w:szCs w:val="20"/>
    </w:rPr>
  </w:style>
  <w:style w:type="character" w:customStyle="1" w:styleId="Char">
    <w:name w:val="正文首行缩进 Char"/>
    <w:basedOn w:val="Char0"/>
    <w:link w:val="a2"/>
    <w:qFormat/>
    <w:rsid w:val="007148BA"/>
    <w:rPr>
      <w:rFonts w:ascii="宋体" w:eastAsia="仿宋_GB2312" w:hAnsi="宋体"/>
      <w:sz w:val="24"/>
    </w:rPr>
  </w:style>
  <w:style w:type="paragraph" w:customStyle="1" w:styleId="TableTextChar1">
    <w:name w:val="Table Text Char1"/>
    <w:qFormat/>
    <w:rsid w:val="007148BA"/>
    <w:pPr>
      <w:snapToGrid w:val="0"/>
      <w:spacing w:before="80" w:after="80"/>
    </w:pPr>
    <w:rPr>
      <w:rFonts w:ascii="Arial" w:hAnsi="Arial"/>
      <w:kern w:val="2"/>
      <w:sz w:val="18"/>
    </w:rPr>
  </w:style>
  <w:style w:type="paragraph" w:customStyle="1" w:styleId="12">
    <w:name w:val="文本框样式1"/>
    <w:basedOn w:val="a"/>
    <w:qFormat/>
    <w:rsid w:val="007148BA"/>
    <w:pPr>
      <w:adjustRightInd w:val="0"/>
      <w:snapToGrid w:val="0"/>
      <w:spacing w:before="60" w:line="180" w:lineRule="exact"/>
      <w:jc w:val="center"/>
    </w:pPr>
    <w:rPr>
      <w:sz w:val="21"/>
    </w:rPr>
  </w:style>
  <w:style w:type="character" w:customStyle="1" w:styleId="Char10">
    <w:name w:val="批注文字 Char1"/>
    <w:basedOn w:val="a3"/>
    <w:link w:val="a8"/>
    <w:uiPriority w:val="99"/>
    <w:semiHidden/>
    <w:qFormat/>
    <w:rsid w:val="007148BA"/>
    <w:rPr>
      <w:rFonts w:ascii="Times New Roman" w:eastAsia="宋体" w:hAnsi="Times New Roman" w:cs="Times New Roman"/>
      <w:sz w:val="28"/>
      <w:szCs w:val="20"/>
    </w:rPr>
  </w:style>
  <w:style w:type="paragraph" w:customStyle="1" w:styleId="210">
    <w:name w:val="正文文本缩进 21"/>
    <w:basedOn w:val="a"/>
    <w:qFormat/>
    <w:rsid w:val="007148BA"/>
    <w:pPr>
      <w:adjustRightInd w:val="0"/>
      <w:spacing w:before="120"/>
      <w:ind w:firstLine="420"/>
      <w:textAlignment w:val="baseline"/>
    </w:pPr>
    <w:rPr>
      <w:sz w:val="24"/>
    </w:rPr>
  </w:style>
  <w:style w:type="character" w:customStyle="1" w:styleId="3Char">
    <w:name w:val="正文文本 3 Char"/>
    <w:basedOn w:val="a3"/>
    <w:link w:val="31"/>
    <w:qFormat/>
    <w:rsid w:val="007148BA"/>
    <w:rPr>
      <w:rFonts w:ascii="Times New Roman" w:eastAsia="宋体" w:hAnsi="Times New Roman" w:cs="Times New Roman"/>
      <w:sz w:val="16"/>
      <w:szCs w:val="20"/>
    </w:rPr>
  </w:style>
  <w:style w:type="character" w:customStyle="1" w:styleId="2Char1">
    <w:name w:val="正文文本缩进 2 Char1"/>
    <w:basedOn w:val="a3"/>
    <w:link w:val="23"/>
    <w:uiPriority w:val="99"/>
    <w:semiHidden/>
    <w:qFormat/>
    <w:rsid w:val="007148BA"/>
    <w:rPr>
      <w:rFonts w:ascii="Times New Roman" w:eastAsia="宋体" w:hAnsi="Times New Roman" w:cs="Times New Roman"/>
      <w:sz w:val="28"/>
      <w:szCs w:val="20"/>
    </w:rPr>
  </w:style>
  <w:style w:type="paragraph" w:customStyle="1" w:styleId="CharCharCharCharCharCharChar">
    <w:name w:val="Char Char Char Char Char Char Char"/>
    <w:basedOn w:val="aa"/>
    <w:qFormat/>
    <w:rsid w:val="007148BA"/>
    <w:rPr>
      <w:rFonts w:ascii="宋体" w:hAnsi="Tahoma"/>
    </w:rPr>
  </w:style>
  <w:style w:type="paragraph" w:customStyle="1" w:styleId="aff1">
    <w:name w:val="表格文本"/>
    <w:qFormat/>
    <w:rsid w:val="007148BA"/>
    <w:pPr>
      <w:tabs>
        <w:tab w:val="decimal" w:pos="0"/>
      </w:tabs>
    </w:pPr>
    <w:rPr>
      <w:rFonts w:ascii="Arial" w:hAnsi="Arial"/>
      <w:sz w:val="21"/>
    </w:rPr>
  </w:style>
  <w:style w:type="paragraph" w:customStyle="1" w:styleId="28">
    <w:name w:val="样式2"/>
    <w:basedOn w:val="4"/>
    <w:qFormat/>
    <w:rsid w:val="007148BA"/>
    <w:pPr>
      <w:tabs>
        <w:tab w:val="left" w:pos="720"/>
      </w:tabs>
      <w:spacing w:before="560" w:line="400" w:lineRule="exact"/>
      <w:ind w:left="420" w:hanging="420"/>
      <w:jc w:val="center"/>
      <w:outlineLvl w:val="0"/>
    </w:pPr>
    <w:rPr>
      <w:b w:val="0"/>
      <w:sz w:val="44"/>
    </w:rPr>
  </w:style>
  <w:style w:type="character" w:customStyle="1" w:styleId="Char7">
    <w:name w:val="标题 Char"/>
    <w:basedOn w:val="a3"/>
    <w:link w:val="af6"/>
    <w:qFormat/>
    <w:rsid w:val="007148BA"/>
    <w:rPr>
      <w:rFonts w:ascii="Arial" w:eastAsia="宋体" w:hAnsi="Arial" w:cs="Times New Roman"/>
      <w:b/>
      <w:smallCaps/>
      <w:kern w:val="28"/>
      <w:sz w:val="36"/>
      <w:szCs w:val="20"/>
      <w:lang w:eastAsia="en-US"/>
    </w:rPr>
  </w:style>
  <w:style w:type="character" w:customStyle="1" w:styleId="Char1">
    <w:name w:val="批注主题 Char1"/>
    <w:basedOn w:val="Char10"/>
    <w:link w:val="a7"/>
    <w:uiPriority w:val="99"/>
    <w:semiHidden/>
    <w:qFormat/>
    <w:rsid w:val="007148BA"/>
    <w:rPr>
      <w:b/>
      <w:bCs/>
    </w:rPr>
  </w:style>
  <w:style w:type="character" w:customStyle="1" w:styleId="Char3">
    <w:name w:val="纯文本 Char"/>
    <w:basedOn w:val="a3"/>
    <w:link w:val="ae"/>
    <w:qFormat/>
    <w:rsid w:val="007148BA"/>
    <w:rPr>
      <w:rFonts w:ascii="宋体" w:eastAsia="宋体" w:hAnsi="Courier New" w:cs="Times New Roman"/>
      <w:szCs w:val="20"/>
    </w:rPr>
  </w:style>
  <w:style w:type="character" w:customStyle="1" w:styleId="Char12">
    <w:name w:val="日期 Char1"/>
    <w:basedOn w:val="a3"/>
    <w:link w:val="af"/>
    <w:uiPriority w:val="99"/>
    <w:semiHidden/>
    <w:qFormat/>
    <w:rsid w:val="007148BA"/>
    <w:rPr>
      <w:rFonts w:ascii="Times New Roman" w:eastAsia="宋体" w:hAnsi="Times New Roman" w:cs="Times New Roman"/>
      <w:sz w:val="28"/>
      <w:szCs w:val="20"/>
    </w:rPr>
  </w:style>
  <w:style w:type="paragraph" w:customStyle="1" w:styleId="Char1CharCharChar">
    <w:name w:val="Char1 Char Char Char"/>
    <w:basedOn w:val="a"/>
    <w:qFormat/>
    <w:rsid w:val="007148BA"/>
    <w:rPr>
      <w:rFonts w:ascii="Tahoma" w:hAnsi="Tahoma"/>
      <w:sz w:val="24"/>
    </w:rPr>
  </w:style>
  <w:style w:type="character" w:customStyle="1" w:styleId="Char2">
    <w:name w:val="文档结构图 Char"/>
    <w:basedOn w:val="a3"/>
    <w:link w:val="aa"/>
    <w:qFormat/>
    <w:rsid w:val="007148BA"/>
    <w:rPr>
      <w:rFonts w:ascii="Times New Roman" w:eastAsia="宋体" w:hAnsi="Times New Roman" w:cs="Times New Roman"/>
      <w:sz w:val="28"/>
      <w:szCs w:val="20"/>
      <w:shd w:val="clear" w:color="auto" w:fill="000080"/>
    </w:rPr>
  </w:style>
  <w:style w:type="paragraph" w:customStyle="1" w:styleId="FigureDescription">
    <w:name w:val="Figure Description"/>
    <w:next w:val="a"/>
    <w:qFormat/>
    <w:rsid w:val="007148BA"/>
    <w:pPr>
      <w:snapToGrid w:val="0"/>
      <w:spacing w:before="80" w:after="320"/>
      <w:ind w:left="1134"/>
      <w:jc w:val="center"/>
    </w:pPr>
    <w:rPr>
      <w:rFonts w:ascii="Arial" w:eastAsia="黑体" w:hAnsi="Arial"/>
      <w:sz w:val="18"/>
    </w:rPr>
  </w:style>
  <w:style w:type="character" w:customStyle="1" w:styleId="2Char10">
    <w:name w:val="正文首行缩进 2 Char1"/>
    <w:basedOn w:val="Char11"/>
    <w:link w:val="24"/>
    <w:uiPriority w:val="99"/>
    <w:semiHidden/>
    <w:qFormat/>
    <w:rsid w:val="007148BA"/>
  </w:style>
  <w:style w:type="character" w:customStyle="1" w:styleId="Char13">
    <w:name w:val="脚注文本 Char1"/>
    <w:basedOn w:val="a3"/>
    <w:link w:val="af3"/>
    <w:uiPriority w:val="99"/>
    <w:semiHidden/>
    <w:qFormat/>
    <w:rsid w:val="007148BA"/>
    <w:rPr>
      <w:rFonts w:ascii="Times New Roman" w:eastAsia="宋体" w:hAnsi="Times New Roman" w:cs="Times New Roman"/>
      <w:sz w:val="18"/>
      <w:szCs w:val="18"/>
    </w:rPr>
  </w:style>
  <w:style w:type="paragraph" w:customStyle="1" w:styleId="13">
    <w:name w:val="修订1"/>
    <w:qFormat/>
    <w:rsid w:val="007148BA"/>
    <w:rPr>
      <w:rFonts w:ascii="Times New Roman" w:hAnsi="Times New Roman"/>
      <w:kern w:val="2"/>
      <w:sz w:val="21"/>
    </w:rPr>
  </w:style>
  <w:style w:type="character" w:customStyle="1" w:styleId="3Char0">
    <w:name w:val="正文文本缩进 3 Char"/>
    <w:basedOn w:val="a3"/>
    <w:link w:val="35"/>
    <w:qFormat/>
    <w:rsid w:val="007148BA"/>
    <w:rPr>
      <w:rFonts w:ascii="黑体" w:eastAsia="黑体" w:hAnsi="Times New Roman" w:cs="Times New Roman"/>
      <w:sz w:val="28"/>
      <w:szCs w:val="20"/>
    </w:rPr>
  </w:style>
  <w:style w:type="paragraph" w:customStyle="1" w:styleId="aff2">
    <w:name w:val="标准文本"/>
    <w:basedOn w:val="a"/>
    <w:qFormat/>
    <w:rsid w:val="007148BA"/>
    <w:pPr>
      <w:spacing w:line="360" w:lineRule="auto"/>
      <w:ind w:firstLineChars="200" w:firstLine="480"/>
    </w:pPr>
    <w:rPr>
      <w:rFonts w:cs="宋体"/>
      <w:sz w:val="24"/>
    </w:rPr>
  </w:style>
  <w:style w:type="paragraph" w:customStyle="1" w:styleId="xl23">
    <w:name w:val="xl23"/>
    <w:basedOn w:val="a"/>
    <w:qFormat/>
    <w:rsid w:val="007148BA"/>
    <w:pPr>
      <w:widowControl/>
      <w:spacing w:before="100" w:beforeAutospacing="1" w:after="100" w:afterAutospacing="1" w:line="360" w:lineRule="auto"/>
      <w:textAlignment w:val="top"/>
    </w:pPr>
    <w:rPr>
      <w:kern w:val="0"/>
      <w:sz w:val="24"/>
    </w:rPr>
  </w:style>
  <w:style w:type="character" w:customStyle="1" w:styleId="2Char0">
    <w:name w:val="正文文本 2 Char"/>
    <w:basedOn w:val="a3"/>
    <w:link w:val="26"/>
    <w:qFormat/>
    <w:rsid w:val="007148BA"/>
    <w:rPr>
      <w:rFonts w:ascii="Times New Roman" w:eastAsia="宋体" w:hAnsi="Times New Roman" w:cs="Times New Roman"/>
      <w:sz w:val="24"/>
      <w:szCs w:val="20"/>
    </w:rPr>
  </w:style>
  <w:style w:type="paragraph" w:customStyle="1" w:styleId="aff3">
    <w:name w:val="一级条标题"/>
    <w:basedOn w:val="aff4"/>
    <w:next w:val="aff5"/>
    <w:qFormat/>
    <w:rsid w:val="007148BA"/>
    <w:pPr>
      <w:spacing w:beforeLines="0" w:afterLines="0"/>
      <w:ind w:left="525"/>
      <w:outlineLvl w:val="2"/>
    </w:pPr>
    <w:rPr>
      <w:sz w:val="21"/>
    </w:rPr>
  </w:style>
  <w:style w:type="paragraph" w:customStyle="1" w:styleId="aff4">
    <w:name w:val="章标题"/>
    <w:next w:val="a"/>
    <w:qFormat/>
    <w:rsid w:val="007148BA"/>
    <w:pPr>
      <w:spacing w:beforeLines="50" w:afterLines="50"/>
      <w:jc w:val="both"/>
      <w:outlineLvl w:val="1"/>
    </w:pPr>
    <w:rPr>
      <w:rFonts w:ascii="黑体" w:eastAsia="黑体" w:hAnsi="Times New Roman"/>
      <w:sz w:val="24"/>
    </w:rPr>
  </w:style>
  <w:style w:type="paragraph" w:customStyle="1" w:styleId="aff5">
    <w:name w:val="段"/>
    <w:qFormat/>
    <w:rsid w:val="007148BA"/>
    <w:pPr>
      <w:autoSpaceDE w:val="0"/>
      <w:autoSpaceDN w:val="0"/>
      <w:ind w:firstLineChars="200" w:firstLine="200"/>
      <w:jc w:val="both"/>
    </w:pPr>
    <w:rPr>
      <w:rFonts w:ascii="宋体" w:hAnsi="Times New Roman"/>
      <w:sz w:val="21"/>
    </w:rPr>
  </w:style>
  <w:style w:type="paragraph" w:customStyle="1" w:styleId="211">
    <w:name w:val="正文文本 21"/>
    <w:basedOn w:val="a"/>
    <w:qFormat/>
    <w:rsid w:val="007148BA"/>
    <w:pPr>
      <w:adjustRightInd w:val="0"/>
      <w:spacing w:before="120" w:line="360" w:lineRule="auto"/>
      <w:ind w:firstLine="480"/>
      <w:textAlignment w:val="baseline"/>
    </w:pPr>
    <w:rPr>
      <w:sz w:val="24"/>
    </w:rPr>
  </w:style>
  <w:style w:type="paragraph" w:customStyle="1" w:styleId="151">
    <w:name w:val="样式 行距: 1.5 倍行距1"/>
    <w:basedOn w:val="a"/>
    <w:qFormat/>
    <w:rsid w:val="007148BA"/>
    <w:pPr>
      <w:snapToGrid w:val="0"/>
    </w:pPr>
    <w:rPr>
      <w:sz w:val="21"/>
    </w:rPr>
  </w:style>
  <w:style w:type="paragraph" w:customStyle="1" w:styleId="Char2CharCharCharCharCharChar">
    <w:name w:val="Char2 Char Char Char Char Char Char"/>
    <w:basedOn w:val="a"/>
    <w:qFormat/>
    <w:rsid w:val="007148BA"/>
    <w:rPr>
      <w:rFonts w:ascii="仿宋_GB2312"/>
      <w:b/>
      <w:sz w:val="30"/>
    </w:rPr>
  </w:style>
  <w:style w:type="paragraph" w:customStyle="1" w:styleId="TableTextCharChar">
    <w:name w:val="Table Text Char Char"/>
    <w:qFormat/>
    <w:rsid w:val="007148BA"/>
    <w:pPr>
      <w:snapToGrid w:val="0"/>
      <w:spacing w:before="80" w:after="80"/>
    </w:pPr>
    <w:rPr>
      <w:rFonts w:ascii="Arial" w:hAnsi="Arial"/>
      <w:kern w:val="2"/>
      <w:sz w:val="18"/>
    </w:rPr>
  </w:style>
  <w:style w:type="paragraph" w:customStyle="1" w:styleId="aff6">
    <w:name w:val="表头文本"/>
    <w:qFormat/>
    <w:rsid w:val="007148BA"/>
    <w:pPr>
      <w:jc w:val="center"/>
    </w:pPr>
    <w:rPr>
      <w:rFonts w:ascii="Arial" w:hAnsi="Arial"/>
      <w:b/>
      <w:sz w:val="21"/>
    </w:rPr>
  </w:style>
  <w:style w:type="paragraph" w:customStyle="1" w:styleId="aff7">
    <w:name w:val="正文 + 三号"/>
    <w:basedOn w:val="a"/>
    <w:qFormat/>
    <w:rsid w:val="007148BA"/>
    <w:rPr>
      <w:sz w:val="21"/>
    </w:rPr>
  </w:style>
  <w:style w:type="paragraph" w:customStyle="1" w:styleId="220">
    <w:name w:val="样式 正文首行缩进 2 + 首行缩进:  2 字符"/>
    <w:basedOn w:val="a"/>
    <w:qFormat/>
    <w:rsid w:val="007148BA"/>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qFormat/>
    <w:rsid w:val="007148BA"/>
    <w:pPr>
      <w:tabs>
        <w:tab w:val="left" w:pos="1050"/>
        <w:tab w:val="right" w:leader="dot" w:pos="8296"/>
      </w:tabs>
    </w:pPr>
    <w:rPr>
      <w:caps/>
      <w:spacing w:val="20"/>
      <w:sz w:val="24"/>
    </w:rPr>
  </w:style>
  <w:style w:type="paragraph" w:customStyle="1" w:styleId="xl27">
    <w:name w:val="xl27"/>
    <w:basedOn w:val="a"/>
    <w:qFormat/>
    <w:rsid w:val="007148B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qFormat/>
    <w:rsid w:val="007148BA"/>
    <w:pPr>
      <w:spacing w:after="120" w:line="360" w:lineRule="auto"/>
      <w:ind w:firstLineChars="200" w:firstLine="200"/>
    </w:pPr>
    <w:rPr>
      <w:sz w:val="24"/>
    </w:rPr>
  </w:style>
  <w:style w:type="paragraph" w:customStyle="1" w:styleId="CSS1Char">
    <w:name w:val="CSS1级正文 Char"/>
    <w:basedOn w:val="a6"/>
    <w:qFormat/>
    <w:rsid w:val="007148BA"/>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qFormat/>
    <w:rsid w:val="007148BA"/>
    <w:rPr>
      <w:rFonts w:ascii="Tahoma" w:hAnsi="Tahoma"/>
      <w:sz w:val="24"/>
    </w:rPr>
  </w:style>
  <w:style w:type="paragraph" w:customStyle="1" w:styleId="aff8">
    <w:name w:val="二级条标题"/>
    <w:basedOn w:val="aff3"/>
    <w:next w:val="aff5"/>
    <w:qFormat/>
    <w:rsid w:val="007148BA"/>
    <w:pPr>
      <w:ind w:left="840"/>
      <w:outlineLvl w:val="3"/>
    </w:pPr>
  </w:style>
  <w:style w:type="paragraph" w:customStyle="1" w:styleId="aff9">
    <w:name w:val="正文格式"/>
    <w:basedOn w:val="a"/>
    <w:qFormat/>
    <w:rsid w:val="007148B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qFormat/>
    <w:rsid w:val="007148BA"/>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qFormat/>
    <w:rsid w:val="007148BA"/>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rsid w:val="007148BA"/>
    <w:pPr>
      <w:spacing w:line="240" w:lineRule="atLeast"/>
      <w:ind w:left="420" w:firstLine="420"/>
    </w:pPr>
    <w:rPr>
      <w:kern w:val="0"/>
      <w:sz w:val="21"/>
    </w:rPr>
  </w:style>
  <w:style w:type="paragraph" w:customStyle="1" w:styleId="38">
    <w:name w:val="样式3"/>
    <w:basedOn w:val="1"/>
    <w:next w:val="1"/>
    <w:qFormat/>
    <w:rsid w:val="007148BA"/>
    <w:pPr>
      <w:adjustRightInd w:val="0"/>
      <w:spacing w:before="340" w:after="330" w:line="576" w:lineRule="auto"/>
    </w:pPr>
    <w:rPr>
      <w:rFonts w:ascii="Times New Roman"/>
      <w:b w:val="0"/>
      <w:kern w:val="44"/>
      <w:sz w:val="44"/>
    </w:rPr>
  </w:style>
  <w:style w:type="paragraph" w:customStyle="1" w:styleId="TableDescription">
    <w:name w:val="Table Description"/>
    <w:next w:val="a"/>
    <w:qFormat/>
    <w:rsid w:val="007148BA"/>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qFormat/>
    <w:rsid w:val="007148BA"/>
    <w:pPr>
      <w:widowControl/>
      <w:adjustRightInd/>
      <w:snapToGrid/>
      <w:spacing w:beforeLines="50"/>
      <w:jc w:val="left"/>
    </w:pPr>
    <w:rPr>
      <w:snapToGrid w:val="0"/>
      <w:kern w:val="24"/>
      <w:sz w:val="28"/>
    </w:rPr>
  </w:style>
  <w:style w:type="paragraph" w:customStyle="1" w:styleId="affa">
    <w:name w:val="图标"/>
    <w:basedOn w:val="a"/>
    <w:next w:val="a"/>
    <w:qFormat/>
    <w:rsid w:val="007148B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qFormat/>
    <w:rsid w:val="007148BA"/>
    <w:pPr>
      <w:widowControl/>
      <w:adjustRightInd w:val="0"/>
      <w:spacing w:line="440" w:lineRule="atLeast"/>
      <w:ind w:firstLine="510"/>
      <w:textAlignment w:val="baseline"/>
    </w:pPr>
    <w:rPr>
      <w:kern w:val="0"/>
      <w:sz w:val="24"/>
    </w:rPr>
  </w:style>
  <w:style w:type="paragraph" w:customStyle="1" w:styleId="15">
    <w:name w:val="文本1"/>
    <w:basedOn w:val="a"/>
    <w:qFormat/>
    <w:rsid w:val="007148BA"/>
    <w:pPr>
      <w:adjustRightInd w:val="0"/>
      <w:spacing w:line="312" w:lineRule="atLeast"/>
      <w:jc w:val="center"/>
      <w:textAlignment w:val="baseline"/>
    </w:pPr>
    <w:rPr>
      <w:kern w:val="0"/>
      <w:sz w:val="18"/>
    </w:rPr>
  </w:style>
  <w:style w:type="paragraph" w:customStyle="1" w:styleId="29">
    <w:name w:val="标题2"/>
    <w:basedOn w:val="2"/>
    <w:qFormat/>
    <w:rsid w:val="007148B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qFormat/>
    <w:rsid w:val="007148BA"/>
    <w:pPr>
      <w:autoSpaceDE w:val="0"/>
      <w:autoSpaceDN w:val="0"/>
      <w:adjustRightInd w:val="0"/>
      <w:jc w:val="left"/>
    </w:pPr>
    <w:rPr>
      <w:rFonts w:ascii="黑体" w:eastAsia="黑体"/>
      <w:b/>
      <w:kern w:val="0"/>
      <w:sz w:val="20"/>
    </w:rPr>
  </w:style>
  <w:style w:type="paragraph" w:customStyle="1" w:styleId="Char20">
    <w:name w:val="Char2"/>
    <w:basedOn w:val="a"/>
    <w:qFormat/>
    <w:rsid w:val="007148BA"/>
    <w:pPr>
      <w:spacing w:line="240" w:lineRule="atLeast"/>
      <w:ind w:left="420" w:firstLine="420"/>
    </w:pPr>
    <w:rPr>
      <w:kern w:val="0"/>
      <w:sz w:val="21"/>
    </w:rPr>
  </w:style>
  <w:style w:type="paragraph" w:customStyle="1" w:styleId="Note">
    <w:name w:val="Note"/>
    <w:basedOn w:val="a"/>
    <w:qFormat/>
    <w:rsid w:val="007148BA"/>
    <w:pPr>
      <w:pBdr>
        <w:top w:val="single" w:sz="12" w:space="3" w:color="auto"/>
        <w:bottom w:val="single" w:sz="12" w:space="3" w:color="auto"/>
      </w:pBdr>
      <w:spacing w:line="360" w:lineRule="auto"/>
    </w:pPr>
    <w:rPr>
      <w:sz w:val="24"/>
    </w:rPr>
  </w:style>
  <w:style w:type="paragraph" w:customStyle="1" w:styleId="affb">
    <w:name w:val="正文表格"/>
    <w:basedOn w:val="a"/>
    <w:qFormat/>
    <w:rsid w:val="007148BA"/>
    <w:pPr>
      <w:adjustRightInd w:val="0"/>
      <w:spacing w:before="40" w:after="40"/>
    </w:pPr>
    <w:rPr>
      <w:sz w:val="24"/>
    </w:rPr>
  </w:style>
  <w:style w:type="paragraph" w:customStyle="1" w:styleId="2a">
    <w:name w:val="正文字缩2字"/>
    <w:basedOn w:val="a"/>
    <w:qFormat/>
    <w:rsid w:val="007148BA"/>
    <w:pPr>
      <w:spacing w:before="60" w:after="60" w:line="360" w:lineRule="auto"/>
      <w:ind w:leftChars="200" w:left="200" w:firstLineChars="200" w:firstLine="200"/>
    </w:pPr>
    <w:rPr>
      <w:sz w:val="24"/>
    </w:rPr>
  </w:style>
  <w:style w:type="paragraph" w:customStyle="1" w:styleId="16">
    <w:name w:val="正文1"/>
    <w:basedOn w:val="a"/>
    <w:qFormat/>
    <w:rsid w:val="007148BA"/>
    <w:pPr>
      <w:spacing w:line="300" w:lineRule="auto"/>
      <w:ind w:firstLineChars="200" w:firstLine="200"/>
    </w:pPr>
    <w:rPr>
      <w:sz w:val="24"/>
    </w:rPr>
  </w:style>
  <w:style w:type="paragraph" w:customStyle="1" w:styleId="affc">
    <w:name w:val="简单回函地址"/>
    <w:basedOn w:val="a"/>
    <w:qFormat/>
    <w:rsid w:val="007148BA"/>
    <w:pPr>
      <w:adjustRightInd w:val="0"/>
      <w:snapToGrid w:val="0"/>
      <w:spacing w:line="360" w:lineRule="auto"/>
    </w:pPr>
    <w:rPr>
      <w:sz w:val="24"/>
    </w:rPr>
  </w:style>
  <w:style w:type="paragraph" w:customStyle="1" w:styleId="TableHeading">
    <w:name w:val="Table Heading"/>
    <w:qFormat/>
    <w:rsid w:val="007148BA"/>
    <w:pPr>
      <w:keepNext/>
      <w:snapToGrid w:val="0"/>
      <w:spacing w:before="80" w:after="80"/>
      <w:jc w:val="center"/>
    </w:pPr>
    <w:rPr>
      <w:rFonts w:ascii="Arial" w:eastAsia="黑体" w:hAnsi="Arial"/>
      <w:sz w:val="18"/>
    </w:rPr>
  </w:style>
  <w:style w:type="paragraph" w:customStyle="1" w:styleId="affd">
    <w:name w:val="司法正文"/>
    <w:qFormat/>
    <w:rsid w:val="007148BA"/>
    <w:pPr>
      <w:widowControl w:val="0"/>
      <w:ind w:firstLineChars="200" w:firstLine="200"/>
      <w:jc w:val="both"/>
    </w:pPr>
    <w:rPr>
      <w:rFonts w:ascii="Times New Roman" w:eastAsia="仿宋_GB2312" w:hAnsi="Times New Roman"/>
      <w:sz w:val="32"/>
    </w:rPr>
  </w:style>
  <w:style w:type="paragraph" w:customStyle="1" w:styleId="CharCharChar1CharCharCharCharCharCharCharCharCharCharCharCharChar">
    <w:name w:val="Char Char Char1 Char Char Char Char Char Char Char Char Char Char Char Char Char"/>
    <w:basedOn w:val="a"/>
    <w:qFormat/>
    <w:rsid w:val="007148BA"/>
    <w:pPr>
      <w:widowControl/>
      <w:spacing w:after="160" w:line="240" w:lineRule="exact"/>
      <w:jc w:val="left"/>
    </w:pPr>
    <w:rPr>
      <w:rFonts w:ascii="Verdana" w:hAnsi="Verdana"/>
      <w:kern w:val="0"/>
      <w:sz w:val="18"/>
      <w:lang w:eastAsia="en-US"/>
    </w:rPr>
  </w:style>
  <w:style w:type="paragraph" w:customStyle="1" w:styleId="xl53">
    <w:name w:val="xl53"/>
    <w:basedOn w:val="a"/>
    <w:qFormat/>
    <w:rsid w:val="007148B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qFormat/>
    <w:rsid w:val="007148BA"/>
    <w:rPr>
      <w:rFonts w:ascii="Tahoma" w:hAnsi="Tahoma"/>
      <w:sz w:val="24"/>
      <w:szCs w:val="24"/>
    </w:rPr>
  </w:style>
  <w:style w:type="paragraph" w:customStyle="1" w:styleId="17">
    <w:name w:val="1.正文"/>
    <w:basedOn w:val="a"/>
    <w:qFormat/>
    <w:rsid w:val="007148BA"/>
    <w:pPr>
      <w:spacing w:line="360" w:lineRule="auto"/>
      <w:ind w:leftChars="225" w:left="540" w:firstLineChars="225" w:firstLine="540"/>
    </w:pPr>
    <w:rPr>
      <w:sz w:val="24"/>
    </w:rPr>
  </w:style>
  <w:style w:type="paragraph" w:customStyle="1" w:styleId="ItemStepinTable">
    <w:name w:val="Item Step in Table"/>
    <w:qFormat/>
    <w:rsid w:val="007148BA"/>
    <w:pPr>
      <w:tabs>
        <w:tab w:val="left" w:pos="397"/>
      </w:tabs>
      <w:spacing w:before="40" w:after="40"/>
      <w:jc w:val="both"/>
    </w:pPr>
    <w:rPr>
      <w:rFonts w:ascii="Arial" w:hAnsi="Arial"/>
      <w:sz w:val="18"/>
    </w:rPr>
  </w:style>
  <w:style w:type="paragraph" w:customStyle="1" w:styleId="tabletext0">
    <w:name w:val="tabletext"/>
    <w:basedOn w:val="a"/>
    <w:rsid w:val="007148BA"/>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qFormat/>
    <w:rsid w:val="007148B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qFormat/>
    <w:rsid w:val="007148B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e">
    <w:name w:val="可研正文"/>
    <w:basedOn w:val="a6"/>
    <w:qFormat/>
    <w:rsid w:val="007148BA"/>
    <w:pPr>
      <w:adjustRightInd w:val="0"/>
      <w:snapToGrid w:val="0"/>
      <w:spacing w:after="0" w:line="440" w:lineRule="exact"/>
      <w:ind w:firstLine="567"/>
    </w:pPr>
    <w:rPr>
      <w:rFonts w:ascii="仿宋_GB2312" w:eastAsia="仿宋_GB2312"/>
    </w:rPr>
  </w:style>
  <w:style w:type="paragraph" w:customStyle="1" w:styleId="Charf2">
    <w:name w:val="段 Char"/>
    <w:qFormat/>
    <w:rsid w:val="007148BA"/>
    <w:pPr>
      <w:autoSpaceDE w:val="0"/>
      <w:autoSpaceDN w:val="0"/>
      <w:ind w:firstLineChars="200" w:firstLine="200"/>
      <w:jc w:val="both"/>
    </w:pPr>
    <w:rPr>
      <w:rFonts w:ascii="宋体" w:hAnsi="Times New Roman"/>
      <w:sz w:val="21"/>
    </w:rPr>
  </w:style>
  <w:style w:type="paragraph" w:customStyle="1" w:styleId="CharChar1">
    <w:name w:val="Char Char1"/>
    <w:basedOn w:val="a"/>
    <w:qFormat/>
    <w:rsid w:val="007148BA"/>
    <w:pPr>
      <w:widowControl/>
      <w:spacing w:after="160" w:line="240" w:lineRule="exact"/>
      <w:jc w:val="left"/>
    </w:pPr>
    <w:rPr>
      <w:rFonts w:ascii="Verdana" w:hAnsi="Verdana"/>
      <w:kern w:val="0"/>
      <w:sz w:val="20"/>
      <w:lang w:eastAsia="en-US"/>
    </w:rPr>
  </w:style>
  <w:style w:type="paragraph" w:customStyle="1" w:styleId="afff">
    <w:name w:val="项目"/>
    <w:basedOn w:val="a"/>
    <w:qFormat/>
    <w:rsid w:val="007148BA"/>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7148BA"/>
    <w:pPr>
      <w:ind w:firstLineChars="200" w:firstLine="420"/>
    </w:pPr>
  </w:style>
  <w:style w:type="paragraph" w:customStyle="1" w:styleId="afff0">
    <w:name w:val="图片文字"/>
    <w:basedOn w:val="a"/>
    <w:qFormat/>
    <w:rsid w:val="007148BA"/>
    <w:pPr>
      <w:spacing w:line="240" w:lineRule="atLeast"/>
      <w:jc w:val="center"/>
    </w:pPr>
    <w:rPr>
      <w:sz w:val="21"/>
    </w:rPr>
  </w:style>
  <w:style w:type="paragraph" w:customStyle="1" w:styleId="Char14">
    <w:name w:val="Char1"/>
    <w:basedOn w:val="a"/>
    <w:qFormat/>
    <w:rsid w:val="007148BA"/>
    <w:rPr>
      <w:sz w:val="21"/>
    </w:rPr>
  </w:style>
  <w:style w:type="paragraph" w:customStyle="1" w:styleId="afff1">
    <w:name w:val="首行缩进"/>
    <w:basedOn w:val="a"/>
    <w:qFormat/>
    <w:rsid w:val="007148BA"/>
    <w:pPr>
      <w:tabs>
        <w:tab w:val="left" w:pos="540"/>
      </w:tabs>
      <w:spacing w:line="360" w:lineRule="auto"/>
      <w:ind w:left="540"/>
    </w:pPr>
    <w:rPr>
      <w:rFonts w:eastAsia="仿宋_GB2312"/>
    </w:rPr>
  </w:style>
  <w:style w:type="paragraph" w:customStyle="1" w:styleId="afff2">
    <w:name w:val="表文字"/>
    <w:qFormat/>
    <w:rsid w:val="007148BA"/>
    <w:rPr>
      <w:rFonts w:ascii="宋体" w:hAnsi="Times New Roman"/>
      <w:kern w:val="2"/>
    </w:rPr>
  </w:style>
  <w:style w:type="paragraph" w:customStyle="1" w:styleId="CharChar14CharChar">
    <w:name w:val="Char Char14 Char Char"/>
    <w:basedOn w:val="a"/>
    <w:qFormat/>
    <w:rsid w:val="007148BA"/>
    <w:rPr>
      <w:sz w:val="21"/>
      <w:szCs w:val="24"/>
    </w:rPr>
  </w:style>
  <w:style w:type="paragraph" w:customStyle="1" w:styleId="CharCharCharCharCharChar">
    <w:name w:val="Char Char 字元 字元 字元 Char Char Char Char"/>
    <w:basedOn w:val="a"/>
    <w:qFormat/>
    <w:rsid w:val="007148BA"/>
    <w:pPr>
      <w:adjustRightInd w:val="0"/>
      <w:spacing w:line="360" w:lineRule="auto"/>
    </w:pPr>
    <w:rPr>
      <w:kern w:val="0"/>
      <w:sz w:val="24"/>
    </w:rPr>
  </w:style>
  <w:style w:type="paragraph" w:customStyle="1" w:styleId="CharCharCharCharChar">
    <w:name w:val="文档正文 Char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afff3">
    <w:name w:val="段落正文"/>
    <w:basedOn w:val="a"/>
    <w:qFormat/>
    <w:rsid w:val="007148BA"/>
    <w:pPr>
      <w:spacing w:beforeLines="50" w:line="360" w:lineRule="auto"/>
      <w:ind w:firstLineChars="200" w:firstLine="200"/>
    </w:pPr>
    <w:rPr>
      <w:spacing w:val="2"/>
      <w:sz w:val="24"/>
    </w:rPr>
  </w:style>
  <w:style w:type="paragraph" w:customStyle="1" w:styleId="221">
    <w:name w:val="样式 样式 首行缩进:  2 字符 + 首行缩进:  2 字符"/>
    <w:basedOn w:val="a"/>
    <w:qFormat/>
    <w:rsid w:val="007148BA"/>
    <w:pPr>
      <w:spacing w:line="360" w:lineRule="auto"/>
      <w:ind w:firstLineChars="200" w:firstLine="480"/>
    </w:pPr>
    <w:rPr>
      <w:sz w:val="24"/>
    </w:rPr>
  </w:style>
  <w:style w:type="paragraph" w:customStyle="1" w:styleId="afff4">
    <w:name w:val="没有缩进（为图形使用）"/>
    <w:basedOn w:val="a"/>
    <w:qFormat/>
    <w:rsid w:val="007148BA"/>
    <w:pPr>
      <w:spacing w:before="120" w:after="120" w:line="360" w:lineRule="auto"/>
    </w:pPr>
    <w:rPr>
      <w:sz w:val="24"/>
    </w:rPr>
  </w:style>
  <w:style w:type="paragraph" w:customStyle="1" w:styleId="afff5">
    <w:name w:val="二级列表"/>
    <w:basedOn w:val="afff3"/>
    <w:next w:val="afff3"/>
    <w:qFormat/>
    <w:rsid w:val="007148BA"/>
    <w:pPr>
      <w:tabs>
        <w:tab w:val="left" w:pos="2120"/>
      </w:tabs>
      <w:ind w:firstLineChars="0" w:firstLine="0"/>
    </w:pPr>
    <w:rPr>
      <w:b/>
    </w:rPr>
  </w:style>
  <w:style w:type="paragraph" w:customStyle="1" w:styleId="afff6">
    <w:name w:val="内容标题"/>
    <w:basedOn w:val="aa"/>
    <w:qFormat/>
    <w:rsid w:val="007148BA"/>
    <w:rPr>
      <w:rFonts w:ascii="Tahoma" w:hAnsi="Tahoma"/>
      <w:sz w:val="24"/>
    </w:rPr>
  </w:style>
  <w:style w:type="paragraph" w:customStyle="1" w:styleId="GB23122">
    <w:name w:val="样式 仿宋_GB2312 首行缩进:  2 字符"/>
    <w:basedOn w:val="a"/>
    <w:qFormat/>
    <w:rsid w:val="007148BA"/>
    <w:pPr>
      <w:spacing w:line="600" w:lineRule="exact"/>
      <w:ind w:firstLineChars="150" w:firstLine="420"/>
      <w:jc w:val="left"/>
    </w:pPr>
    <w:rPr>
      <w:rFonts w:ascii="仿宋_GB2312" w:eastAsia="仿宋_GB2312" w:hAnsi="Arial"/>
      <w:color w:val="000000"/>
      <w:kern w:val="0"/>
      <w:lang w:val="zh-CN"/>
    </w:rPr>
  </w:style>
  <w:style w:type="paragraph" w:customStyle="1" w:styleId="afff7">
    <w:name w:val="操作步骤"/>
    <w:basedOn w:val="a"/>
    <w:qFormat/>
    <w:rsid w:val="007148B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8">
    <w:name w:val="af"/>
    <w:basedOn w:val="a"/>
    <w:qFormat/>
    <w:rsid w:val="007148BA"/>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qFormat/>
    <w:rsid w:val="007148BA"/>
    <w:pPr>
      <w:ind w:firstLineChars="200" w:firstLine="480"/>
    </w:pPr>
  </w:style>
  <w:style w:type="paragraph" w:customStyle="1" w:styleId="afff9">
    <w:name w:val="标题无"/>
    <w:basedOn w:val="a"/>
    <w:qFormat/>
    <w:rsid w:val="007148BA"/>
    <w:pPr>
      <w:spacing w:line="360" w:lineRule="auto"/>
    </w:pPr>
    <w:rPr>
      <w:sz w:val="24"/>
    </w:rPr>
  </w:style>
  <w:style w:type="paragraph" w:customStyle="1" w:styleId="INStep">
    <w:name w:val="IN Step"/>
    <w:basedOn w:val="a"/>
    <w:qFormat/>
    <w:rsid w:val="007148B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7148BA"/>
    <w:pPr>
      <w:snapToGrid w:val="0"/>
      <w:spacing w:line="360" w:lineRule="auto"/>
      <w:ind w:firstLine="420"/>
    </w:pPr>
    <w:rPr>
      <w:sz w:val="24"/>
    </w:rPr>
  </w:style>
  <w:style w:type="paragraph" w:customStyle="1" w:styleId="Title-Date">
    <w:name w:val="Title - Date"/>
    <w:basedOn w:val="af6"/>
    <w:next w:val="a"/>
    <w:qFormat/>
    <w:rsid w:val="007148BA"/>
    <w:pPr>
      <w:spacing w:before="240" w:after="720"/>
    </w:pPr>
    <w:rPr>
      <w:sz w:val="28"/>
    </w:rPr>
  </w:style>
  <w:style w:type="paragraph" w:customStyle="1" w:styleId="afffa">
    <w:name w:val="表号"/>
    <w:basedOn w:val="a"/>
    <w:qFormat/>
    <w:rsid w:val="007148B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qFormat/>
    <w:rsid w:val="007148BA"/>
    <w:rPr>
      <w:rFonts w:ascii="Tahoma" w:hAnsi="Tahoma"/>
      <w:sz w:val="24"/>
    </w:rPr>
  </w:style>
  <w:style w:type="paragraph" w:customStyle="1" w:styleId="46">
    <w:name w:val="样式4"/>
    <w:basedOn w:val="4"/>
    <w:qFormat/>
    <w:rsid w:val="007148BA"/>
    <w:pPr>
      <w:adjustRightInd w:val="0"/>
      <w:snapToGrid w:val="0"/>
    </w:pPr>
  </w:style>
  <w:style w:type="paragraph" w:customStyle="1" w:styleId="afffb">
    <w:name w:val="缺省文本"/>
    <w:basedOn w:val="a"/>
    <w:qFormat/>
    <w:rsid w:val="007148BA"/>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qFormat/>
    <w:rsid w:val="007148BA"/>
    <w:pPr>
      <w:spacing w:before="720"/>
    </w:pPr>
  </w:style>
  <w:style w:type="paragraph" w:customStyle="1" w:styleId="PullQuote">
    <w:name w:val="Pull Quote"/>
    <w:basedOn w:val="a"/>
    <w:qFormat/>
    <w:rsid w:val="007148B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c">
    <w:name w:val="È±Ê¡ÎÄ±¾"/>
    <w:basedOn w:val="a"/>
    <w:qFormat/>
    <w:rsid w:val="007148BA"/>
    <w:pPr>
      <w:widowControl/>
      <w:overflowPunct w:val="0"/>
      <w:autoSpaceDE w:val="0"/>
      <w:autoSpaceDN w:val="0"/>
      <w:adjustRightInd w:val="0"/>
      <w:jc w:val="left"/>
      <w:textAlignment w:val="baseline"/>
    </w:pPr>
    <w:rPr>
      <w:kern w:val="0"/>
      <w:sz w:val="24"/>
    </w:rPr>
  </w:style>
  <w:style w:type="paragraph" w:customStyle="1" w:styleId="content">
    <w:name w:val="content"/>
    <w:basedOn w:val="a"/>
    <w:qFormat/>
    <w:rsid w:val="007148B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d">
    <w:name w:val="样式 宋体 五号 两端对齐 行距: 单倍行距"/>
    <w:basedOn w:val="a"/>
    <w:qFormat/>
    <w:rsid w:val="007148BA"/>
    <w:pPr>
      <w:adjustRightInd w:val="0"/>
      <w:textAlignment w:val="baseline"/>
    </w:pPr>
    <w:rPr>
      <w:rFonts w:ascii="宋体" w:hAnsi="宋体"/>
      <w:kern w:val="0"/>
      <w:sz w:val="21"/>
    </w:rPr>
  </w:style>
  <w:style w:type="paragraph" w:customStyle="1" w:styleId="Default">
    <w:name w:val="Default"/>
    <w:qFormat/>
    <w:rsid w:val="007148BA"/>
    <w:pPr>
      <w:widowControl w:val="0"/>
      <w:autoSpaceDE w:val="0"/>
      <w:autoSpaceDN w:val="0"/>
      <w:adjustRightInd w:val="0"/>
    </w:pPr>
    <w:rPr>
      <w:rFonts w:ascii="宋体" w:hAnsi="Times New Roman"/>
      <w:color w:val="000000"/>
      <w:sz w:val="24"/>
    </w:rPr>
  </w:style>
  <w:style w:type="paragraph" w:customStyle="1" w:styleId="afffe">
    <w:name w:val="表格内文字"/>
    <w:basedOn w:val="ae"/>
    <w:qFormat/>
    <w:rsid w:val="007148BA"/>
    <w:pPr>
      <w:adjustRightInd w:val="0"/>
    </w:pPr>
    <w:rPr>
      <w:color w:val="000000"/>
      <w:lang w:val="en-GB"/>
    </w:rPr>
  </w:style>
  <w:style w:type="paragraph" w:customStyle="1" w:styleId="19">
    <w:name w:val="附录1"/>
    <w:basedOn w:val="a"/>
    <w:next w:val="a"/>
    <w:qFormat/>
    <w:rsid w:val="007148BA"/>
    <w:pPr>
      <w:tabs>
        <w:tab w:val="left" w:pos="1304"/>
      </w:tabs>
      <w:ind w:left="425" w:hanging="425"/>
      <w:outlineLvl w:val="0"/>
    </w:pPr>
    <w:rPr>
      <w:rFonts w:ascii="黑体" w:eastAsia="黑体" w:hAnsi="黑体"/>
      <w:b/>
      <w:sz w:val="44"/>
    </w:rPr>
  </w:style>
  <w:style w:type="paragraph" w:customStyle="1" w:styleId="CharCharCharChar0">
    <w:name w:val="Char Char Char Char"/>
    <w:basedOn w:val="a"/>
    <w:qFormat/>
    <w:rsid w:val="007148BA"/>
    <w:pPr>
      <w:pageBreakBefore/>
      <w:widowControl/>
      <w:spacing w:after="160" w:line="240" w:lineRule="exact"/>
      <w:jc w:val="left"/>
    </w:pPr>
    <w:rPr>
      <w:rFonts w:ascii="Verdana" w:hAnsi="Verdana"/>
      <w:kern w:val="0"/>
      <w:sz w:val="20"/>
      <w:lang w:eastAsia="en-US"/>
    </w:rPr>
  </w:style>
  <w:style w:type="paragraph" w:customStyle="1" w:styleId="affff">
    <w:name w:val="普通正文"/>
    <w:basedOn w:val="a"/>
    <w:qFormat/>
    <w:rsid w:val="007148BA"/>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qFormat/>
    <w:rsid w:val="007148BA"/>
    <w:pPr>
      <w:tabs>
        <w:tab w:val="left" w:pos="420"/>
        <w:tab w:val="left" w:pos="624"/>
      </w:tabs>
      <w:ind w:left="420" w:hanging="420"/>
      <w:outlineLvl w:val="1"/>
    </w:pPr>
    <w:rPr>
      <w:rFonts w:ascii="黑体" w:eastAsia="黑体" w:hAnsi="黑体"/>
      <w:b/>
      <w:sz w:val="32"/>
    </w:rPr>
  </w:style>
  <w:style w:type="paragraph" w:customStyle="1" w:styleId="xl40">
    <w:name w:val="xl40"/>
    <w:basedOn w:val="a"/>
    <w:qFormat/>
    <w:rsid w:val="007148B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qFormat/>
    <w:rsid w:val="007148BA"/>
    <w:pPr>
      <w:tabs>
        <w:tab w:val="left" w:pos="709"/>
        <w:tab w:val="left" w:pos="1620"/>
      </w:tabs>
      <w:ind w:left="1620" w:hanging="360"/>
    </w:pPr>
  </w:style>
  <w:style w:type="paragraph" w:customStyle="1" w:styleId="1a">
    <w:name w:val="1"/>
    <w:basedOn w:val="a"/>
    <w:next w:val="ae"/>
    <w:qFormat/>
    <w:rsid w:val="007148BA"/>
    <w:rPr>
      <w:rFonts w:ascii="宋体" w:hAnsi="Courier New"/>
      <w:sz w:val="21"/>
    </w:rPr>
  </w:style>
  <w:style w:type="paragraph" w:customStyle="1" w:styleId="ItemList">
    <w:name w:val="Item List"/>
    <w:qFormat/>
    <w:rsid w:val="007148BA"/>
    <w:pPr>
      <w:tabs>
        <w:tab w:val="left" w:pos="1644"/>
      </w:tabs>
      <w:spacing w:line="300" w:lineRule="auto"/>
      <w:ind w:left="1644" w:hanging="510"/>
      <w:jc w:val="both"/>
    </w:pPr>
    <w:rPr>
      <w:rFonts w:ascii="Arial" w:hAnsi="Arial"/>
      <w:sz w:val="21"/>
    </w:rPr>
  </w:style>
  <w:style w:type="paragraph" w:customStyle="1" w:styleId="affff0">
    <w:name w:val="摘要"/>
    <w:basedOn w:val="a"/>
    <w:next w:val="2"/>
    <w:qFormat/>
    <w:rsid w:val="007148BA"/>
    <w:pPr>
      <w:spacing w:line="360" w:lineRule="auto"/>
    </w:pPr>
    <w:rPr>
      <w:rFonts w:eastAsia="黑体"/>
      <w:sz w:val="20"/>
    </w:rPr>
  </w:style>
  <w:style w:type="paragraph" w:customStyle="1" w:styleId="affff1">
    <w:name w:val="样式 宋体 五号 行距: 单倍行距"/>
    <w:basedOn w:val="a"/>
    <w:qFormat/>
    <w:rsid w:val="007148BA"/>
    <w:pPr>
      <w:adjustRightInd w:val="0"/>
      <w:jc w:val="left"/>
    </w:pPr>
    <w:rPr>
      <w:rFonts w:ascii="宋体" w:hAnsi="宋体"/>
      <w:kern w:val="0"/>
      <w:sz w:val="21"/>
    </w:rPr>
  </w:style>
  <w:style w:type="paragraph" w:customStyle="1" w:styleId="affff2">
    <w:name w:val="关键词"/>
    <w:basedOn w:val="a"/>
    <w:next w:val="a"/>
    <w:qFormat/>
    <w:rsid w:val="007148BA"/>
    <w:pPr>
      <w:spacing w:line="360" w:lineRule="auto"/>
    </w:pPr>
    <w:rPr>
      <w:rFonts w:eastAsia="黑体"/>
      <w:sz w:val="20"/>
    </w:rPr>
  </w:style>
  <w:style w:type="paragraph" w:customStyle="1" w:styleId="AANumbering">
    <w:name w:val="AA Numbering"/>
    <w:basedOn w:val="a"/>
    <w:qFormat/>
    <w:rsid w:val="007148B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3">
    <w:name w:val="图例"/>
    <w:basedOn w:val="a"/>
    <w:qFormat/>
    <w:rsid w:val="007148BA"/>
    <w:pPr>
      <w:spacing w:before="120" w:after="120" w:line="360" w:lineRule="auto"/>
      <w:jc w:val="center"/>
    </w:pPr>
    <w:rPr>
      <w:rFonts w:eastAsia="仿宋_GB2312"/>
      <w:b/>
      <w:sz w:val="24"/>
    </w:rPr>
  </w:style>
  <w:style w:type="paragraph" w:customStyle="1" w:styleId="affff4">
    <w:name w:val="表头样式"/>
    <w:basedOn w:val="a"/>
    <w:qFormat/>
    <w:rsid w:val="007148BA"/>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qFormat/>
    <w:rsid w:val="007148BA"/>
    <w:pPr>
      <w:widowControl/>
      <w:spacing w:after="160" w:line="240" w:lineRule="exact"/>
      <w:jc w:val="left"/>
    </w:pPr>
    <w:rPr>
      <w:rFonts w:ascii="Verdana" w:hAnsi="Verdana"/>
      <w:kern w:val="0"/>
      <w:sz w:val="21"/>
      <w:lang w:eastAsia="en-US"/>
    </w:rPr>
  </w:style>
  <w:style w:type="paragraph" w:customStyle="1" w:styleId="bt">
    <w:name w:val="bt"/>
    <w:basedOn w:val="a"/>
    <w:next w:val="a6"/>
    <w:qFormat/>
    <w:rsid w:val="007148B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qFormat/>
    <w:rsid w:val="007148BA"/>
    <w:rPr>
      <w:rFonts w:ascii="Tahoma" w:hAnsi="Tahoma"/>
      <w:sz w:val="24"/>
    </w:rPr>
  </w:style>
  <w:style w:type="paragraph" w:customStyle="1" w:styleId="TableContents">
    <w:name w:val="Table Contents"/>
    <w:basedOn w:val="a6"/>
    <w:qFormat/>
    <w:rsid w:val="007148BA"/>
    <w:pPr>
      <w:suppressAutoHyphens/>
      <w:spacing w:after="0"/>
      <w:jc w:val="left"/>
    </w:pPr>
    <w:rPr>
      <w:rFonts w:eastAsia="Times New Roman"/>
      <w:kern w:val="0"/>
      <w:sz w:val="24"/>
    </w:rPr>
  </w:style>
  <w:style w:type="paragraph" w:customStyle="1" w:styleId="0740">
    <w:name w:val="样式 首行缩进:  0.74 厘米"/>
    <w:basedOn w:val="a"/>
    <w:qFormat/>
    <w:rsid w:val="007148BA"/>
    <w:pPr>
      <w:spacing w:line="360" w:lineRule="auto"/>
      <w:ind w:firstLine="420"/>
    </w:pPr>
    <w:rPr>
      <w:sz w:val="24"/>
    </w:rPr>
  </w:style>
  <w:style w:type="paragraph" w:customStyle="1" w:styleId="affff5">
    <w:name w:val="标准正文"/>
    <w:basedOn w:val="ac"/>
    <w:qFormat/>
    <w:rsid w:val="007148BA"/>
    <w:pPr>
      <w:spacing w:before="60" w:after="60" w:line="360" w:lineRule="auto"/>
      <w:ind w:left="0" w:firstLine="482"/>
    </w:pPr>
    <w:rPr>
      <w:rFonts w:ascii="Arial" w:hAnsi="Arial"/>
      <w:sz w:val="24"/>
    </w:rPr>
  </w:style>
  <w:style w:type="paragraph" w:customStyle="1" w:styleId="affff6">
    <w:name w:val="正文（首行不缩进）"/>
    <w:basedOn w:val="a"/>
    <w:qFormat/>
    <w:rsid w:val="007148BA"/>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qFormat/>
    <w:rsid w:val="007148BA"/>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qFormat/>
    <w:rsid w:val="007148BA"/>
    <w:pPr>
      <w:adjustRightInd w:val="0"/>
      <w:spacing w:before="120" w:after="120" w:line="360" w:lineRule="auto"/>
      <w:jc w:val="center"/>
    </w:pPr>
    <w:rPr>
      <w:rFonts w:ascii="Times New Roman"/>
      <w:b w:val="0"/>
      <w:kern w:val="44"/>
    </w:rPr>
  </w:style>
  <w:style w:type="paragraph" w:customStyle="1" w:styleId="1b">
    <w:name w:val="小标题 1"/>
    <w:basedOn w:val="a"/>
    <w:qFormat/>
    <w:rsid w:val="007148BA"/>
    <w:pPr>
      <w:autoSpaceDE w:val="0"/>
      <w:autoSpaceDN w:val="0"/>
      <w:adjustRightInd w:val="0"/>
      <w:spacing w:line="360" w:lineRule="atLeast"/>
    </w:pPr>
    <w:rPr>
      <w:rFonts w:ascii="文鼎粗黑" w:eastAsia="文鼎粗黑"/>
      <w:kern w:val="0"/>
      <w:sz w:val="22"/>
    </w:rPr>
  </w:style>
  <w:style w:type="paragraph" w:customStyle="1" w:styleId="style1">
    <w:name w:val="style1"/>
    <w:basedOn w:val="a"/>
    <w:qFormat/>
    <w:rsid w:val="007148BA"/>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qFormat/>
    <w:rsid w:val="007148BA"/>
    <w:rPr>
      <w:rFonts w:ascii="Tahoma" w:hAnsi="Tahoma"/>
      <w:sz w:val="24"/>
    </w:rPr>
  </w:style>
  <w:style w:type="paragraph" w:customStyle="1" w:styleId="affff7">
    <w:name w:val="列表项目"/>
    <w:basedOn w:val="a"/>
    <w:qFormat/>
    <w:rsid w:val="007148BA"/>
    <w:pPr>
      <w:tabs>
        <w:tab w:val="left" w:pos="420"/>
      </w:tabs>
      <w:spacing w:line="288" w:lineRule="auto"/>
      <w:ind w:leftChars="200" w:left="840" w:hangingChars="200" w:hanging="420"/>
    </w:pPr>
    <w:rPr>
      <w:sz w:val="21"/>
    </w:rPr>
  </w:style>
  <w:style w:type="paragraph" w:customStyle="1" w:styleId="1c">
    <w:name w:val="样式1"/>
    <w:basedOn w:val="4"/>
    <w:qFormat/>
    <w:rsid w:val="007148BA"/>
    <w:pPr>
      <w:tabs>
        <w:tab w:val="left" w:pos="720"/>
      </w:tabs>
      <w:spacing w:before="500" w:after="260" w:line="560" w:lineRule="atLeast"/>
      <w:ind w:left="420" w:hanging="420"/>
    </w:pPr>
  </w:style>
  <w:style w:type="paragraph" w:customStyle="1" w:styleId="affff8">
    <w:name w:val="编号正文"/>
    <w:basedOn w:val="aff0"/>
    <w:qFormat/>
    <w:rsid w:val="007148BA"/>
    <w:pPr>
      <w:snapToGrid/>
      <w:spacing w:line="360" w:lineRule="auto"/>
      <w:ind w:left="1407" w:hanging="1047"/>
      <w:jc w:val="left"/>
    </w:pPr>
    <w:rPr>
      <w:rFonts w:eastAsia="仿宋_GB2312"/>
    </w:rPr>
  </w:style>
  <w:style w:type="paragraph" w:customStyle="1" w:styleId="Char1CharCharChar1">
    <w:name w:val="Char1 Char Char Char1"/>
    <w:basedOn w:val="a"/>
    <w:qFormat/>
    <w:rsid w:val="007148BA"/>
    <w:rPr>
      <w:rFonts w:ascii="Tahoma" w:hAnsi="Tahoma"/>
      <w:sz w:val="30"/>
    </w:rPr>
  </w:style>
  <w:style w:type="paragraph" w:customStyle="1" w:styleId="affff9">
    <w:name w:val="_"/>
    <w:basedOn w:val="a"/>
    <w:qFormat/>
    <w:rsid w:val="007148BA"/>
    <w:pPr>
      <w:adjustRightInd w:val="0"/>
      <w:spacing w:line="360" w:lineRule="auto"/>
      <w:ind w:left="480" w:firstLineChars="200" w:firstLine="200"/>
      <w:textAlignment w:val="baseline"/>
    </w:pPr>
    <w:rPr>
      <w:kern w:val="0"/>
      <w:sz w:val="24"/>
    </w:rPr>
  </w:style>
  <w:style w:type="paragraph" w:customStyle="1" w:styleId="INFeature">
    <w:name w:val="IN Feature"/>
    <w:next w:val="INStep"/>
    <w:qFormat/>
    <w:rsid w:val="007148BA"/>
    <w:pPr>
      <w:keepNext/>
      <w:keepLines/>
      <w:spacing w:before="240" w:after="240"/>
      <w:outlineLvl w:val="7"/>
    </w:pPr>
    <w:rPr>
      <w:rFonts w:ascii="Arial" w:eastAsia="黑体" w:hAnsi="Arial"/>
      <w:sz w:val="21"/>
    </w:rPr>
  </w:style>
  <w:style w:type="paragraph" w:customStyle="1" w:styleId="affffa">
    <w:name w:val="文章正文"/>
    <w:basedOn w:val="a"/>
    <w:qFormat/>
    <w:rsid w:val="007148BA"/>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qFormat/>
    <w:rsid w:val="007148BA"/>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qFormat/>
    <w:rsid w:val="007148BA"/>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qFormat/>
    <w:rsid w:val="007148BA"/>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qFormat/>
    <w:rsid w:val="007148BA"/>
    <w:pPr>
      <w:tabs>
        <w:tab w:val="left" w:pos="360"/>
      </w:tabs>
    </w:pPr>
    <w:rPr>
      <w:sz w:val="24"/>
    </w:rPr>
  </w:style>
  <w:style w:type="paragraph" w:customStyle="1" w:styleId="ItemStep">
    <w:name w:val="Item Step"/>
    <w:qFormat/>
    <w:rsid w:val="007148BA"/>
    <w:pPr>
      <w:tabs>
        <w:tab w:val="left" w:pos="1644"/>
      </w:tabs>
      <w:ind w:left="1644" w:hanging="510"/>
      <w:outlineLvl w:val="4"/>
    </w:pPr>
    <w:rPr>
      <w:rFonts w:ascii="Arial" w:hAnsi="Arial"/>
      <w:sz w:val="21"/>
    </w:rPr>
  </w:style>
  <w:style w:type="paragraph" w:customStyle="1" w:styleId="52">
    <w:name w:val="标题5"/>
    <w:basedOn w:val="a"/>
    <w:qFormat/>
    <w:rsid w:val="007148BA"/>
    <w:pPr>
      <w:tabs>
        <w:tab w:val="left" w:pos="0"/>
      </w:tabs>
      <w:autoSpaceDE w:val="0"/>
      <w:autoSpaceDN w:val="0"/>
      <w:adjustRightInd w:val="0"/>
      <w:snapToGrid w:val="0"/>
      <w:spacing w:line="320" w:lineRule="atLeast"/>
    </w:pPr>
    <w:rPr>
      <w:rFonts w:ascii="宋体"/>
      <w:kern w:val="0"/>
      <w:sz w:val="21"/>
    </w:rPr>
  </w:style>
  <w:style w:type="paragraph" w:styleId="affffb">
    <w:name w:val="List Paragraph"/>
    <w:basedOn w:val="a"/>
    <w:uiPriority w:val="99"/>
    <w:qFormat/>
    <w:rsid w:val="007148BA"/>
    <w:pPr>
      <w:ind w:firstLineChars="200" w:firstLine="420"/>
    </w:pPr>
  </w:style>
  <w:style w:type="character" w:customStyle="1" w:styleId="para1">
    <w:name w:val="para1"/>
    <w:uiPriority w:val="99"/>
    <w:qFormat/>
    <w:rsid w:val="007148BA"/>
    <w:rPr>
      <w:rFonts w:ascii="Arial" w:hAnsi="Arial" w:cs="Arial"/>
      <w:sz w:val="18"/>
      <w:szCs w:val="18"/>
    </w:rPr>
  </w:style>
  <w:style w:type="paragraph" w:customStyle="1" w:styleId="111">
    <w:name w:val="修订11"/>
    <w:qFormat/>
    <w:rsid w:val="007148BA"/>
    <w:rPr>
      <w:rFonts w:ascii="Times New Roman" w:hAnsi="Times New Roman"/>
      <w:kern w:val="2"/>
      <w:sz w:val="21"/>
    </w:rPr>
  </w:style>
  <w:style w:type="paragraph" w:customStyle="1" w:styleId="unnamed1">
    <w:name w:val="unnamed1"/>
    <w:basedOn w:val="a"/>
    <w:qFormat/>
    <w:rsid w:val="007148BA"/>
    <w:pPr>
      <w:widowControl/>
      <w:spacing w:before="100" w:beforeAutospacing="1" w:after="100" w:afterAutospacing="1" w:line="288" w:lineRule="auto"/>
      <w:jc w:val="left"/>
    </w:pPr>
    <w:rPr>
      <w:rFonts w:ascii="宋体" w:hAnsi="宋体" w:hint="eastAsia"/>
      <w:kern w:val="0"/>
      <w:sz w:val="21"/>
      <w:szCs w:val="21"/>
    </w:rPr>
  </w:style>
  <w:style w:type="character" w:customStyle="1" w:styleId="unnamed11">
    <w:name w:val="unnamed11"/>
    <w:rsid w:val="007148BA"/>
    <w:rPr>
      <w:rFonts w:ascii="宋体" w:eastAsia="宋体" w:hAnsi="宋体" w:hint="eastAsia"/>
      <w:sz w:val="21"/>
      <w:szCs w:val="21"/>
    </w:rPr>
  </w:style>
</w:styles>
</file>

<file path=word/webSettings.xml><?xml version="1.0" encoding="utf-8"?>
<w:webSettings xmlns:r="http://schemas.openxmlformats.org/officeDocument/2006/relationships" xmlns:w="http://schemas.openxmlformats.org/wordprocessingml/2006/main">
  <w:divs>
    <w:div w:id="418216385">
      <w:bodyDiv w:val="1"/>
      <w:marLeft w:val="0"/>
      <w:marRight w:val="0"/>
      <w:marTop w:val="0"/>
      <w:marBottom w:val="0"/>
      <w:divBdr>
        <w:top w:val="none" w:sz="0" w:space="0" w:color="auto"/>
        <w:left w:val="none" w:sz="0" w:space="0" w:color="auto"/>
        <w:bottom w:val="none" w:sz="0" w:space="0" w:color="auto"/>
        <w:right w:val="none" w:sz="0" w:space="0" w:color="auto"/>
      </w:divBdr>
    </w:div>
    <w:div w:id="533423290">
      <w:bodyDiv w:val="1"/>
      <w:marLeft w:val="0"/>
      <w:marRight w:val="0"/>
      <w:marTop w:val="0"/>
      <w:marBottom w:val="0"/>
      <w:divBdr>
        <w:top w:val="none" w:sz="0" w:space="0" w:color="auto"/>
        <w:left w:val="none" w:sz="0" w:space="0" w:color="auto"/>
        <w:bottom w:val="none" w:sz="0" w:space="0" w:color="auto"/>
        <w:right w:val="none" w:sz="0" w:space="0" w:color="auto"/>
      </w:divBdr>
    </w:div>
    <w:div w:id="743453173">
      <w:bodyDiv w:val="1"/>
      <w:marLeft w:val="0"/>
      <w:marRight w:val="0"/>
      <w:marTop w:val="0"/>
      <w:marBottom w:val="0"/>
      <w:divBdr>
        <w:top w:val="none" w:sz="0" w:space="0" w:color="auto"/>
        <w:left w:val="none" w:sz="0" w:space="0" w:color="auto"/>
        <w:bottom w:val="none" w:sz="0" w:space="0" w:color="auto"/>
        <w:right w:val="none" w:sz="0" w:space="0" w:color="auto"/>
      </w:divBdr>
    </w:div>
    <w:div w:id="2112553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cqgp.gov.c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q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264391-6869-4660-BB3D-09559A1A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45</Pages>
  <Words>4237</Words>
  <Characters>24152</Characters>
  <Application>Microsoft Office Word</Application>
  <DocSecurity>0</DocSecurity>
  <Lines>201</Lines>
  <Paragraphs>56</Paragraphs>
  <ScaleCrop>false</ScaleCrop>
  <Company>HP Inc.</Company>
  <LinksUpToDate>false</LinksUpToDate>
  <CharactersWithSpaces>28333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朱米娜</cp:lastModifiedBy>
  <cp:revision>27</cp:revision>
  <cp:lastPrinted>2018-08-27T10:15:00Z</cp:lastPrinted>
  <dcterms:created xsi:type="dcterms:W3CDTF">2019-04-26T02:28:00Z</dcterms:created>
  <dcterms:modified xsi:type="dcterms:W3CDTF">2019-05-07T07:14:00Z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